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F2FD2" w14:textId="4D70B491" w:rsidR="00994159" w:rsidRPr="00DB0096" w:rsidRDefault="00994159" w:rsidP="00DB0096">
      <w:pPr>
        <w:spacing w:line="276" w:lineRule="auto"/>
        <w:jc w:val="center"/>
        <w:rPr>
          <w:rFonts w:ascii="Calibri" w:eastAsia="Calibri" w:hAnsi="Calibri"/>
          <w:b/>
          <w:sz w:val="32"/>
          <w:szCs w:val="22"/>
          <w:lang w:val="it-IT"/>
        </w:rPr>
      </w:pPr>
      <w:bookmarkStart w:id="0" w:name="descrizione-cosa-è-richiesto"/>
      <w:bookmarkStart w:id="1" w:name="X6fa5363010f37683f1d092707ce2fe1b297819c"/>
      <w:r w:rsidRPr="00DB0096">
        <w:rPr>
          <w:rFonts w:ascii="Calibri" w:eastAsia="Calibri" w:hAnsi="Calibri"/>
          <w:b/>
          <w:sz w:val="32"/>
          <w:szCs w:val="22"/>
          <w:lang w:val="it-IT"/>
        </w:rPr>
        <w:t xml:space="preserve">Gestione multizona per unità canalizzate ad espansione diretta, VRF o idroniche (2/4 tubi) </w:t>
      </w:r>
      <w:r w:rsidR="00B368C4">
        <w:rPr>
          <w:rFonts w:ascii="Calibri" w:eastAsia="Calibri" w:hAnsi="Calibri"/>
          <w:b/>
          <w:sz w:val="32"/>
          <w:szCs w:val="22"/>
          <w:lang w:val="it-IT"/>
        </w:rPr>
        <w:t xml:space="preserve">, </w:t>
      </w:r>
      <w:r w:rsidRPr="00DB0096">
        <w:rPr>
          <w:rFonts w:ascii="Calibri" w:eastAsia="Calibri" w:hAnsi="Calibri"/>
          <w:b/>
          <w:sz w:val="32"/>
          <w:szCs w:val="22"/>
          <w:lang w:val="it-IT"/>
        </w:rPr>
        <w:t>circuiti radianti</w:t>
      </w:r>
      <w:r w:rsidR="00B368C4">
        <w:rPr>
          <w:rFonts w:ascii="Calibri" w:eastAsia="Calibri" w:hAnsi="Calibri"/>
          <w:b/>
          <w:sz w:val="32"/>
          <w:szCs w:val="22"/>
          <w:lang w:val="it-IT"/>
        </w:rPr>
        <w:t xml:space="preserve"> e radiatori</w:t>
      </w:r>
      <w:r w:rsidRPr="00DB0096">
        <w:rPr>
          <w:rFonts w:ascii="Calibri" w:eastAsia="Calibri" w:hAnsi="Calibri"/>
          <w:b/>
          <w:sz w:val="32"/>
          <w:szCs w:val="22"/>
          <w:lang w:val="it-IT"/>
        </w:rPr>
        <w:t>, con supervisione locale e remota</w:t>
      </w:r>
    </w:p>
    <w:p w14:paraId="63B12915" w14:textId="77777777" w:rsidR="002C030E" w:rsidRPr="00054FFD" w:rsidRDefault="002C030E" w:rsidP="002C030E">
      <w:pPr>
        <w:spacing w:line="276" w:lineRule="auto"/>
        <w:rPr>
          <w:rFonts w:ascii="Calibri" w:eastAsia="Calibri" w:hAnsi="Calibri"/>
          <w:b/>
          <w:sz w:val="20"/>
          <w:szCs w:val="20"/>
          <w:u w:val="single"/>
          <w:lang w:val="it-IT"/>
        </w:rPr>
      </w:pPr>
      <w:r w:rsidRPr="00054FFD">
        <w:rPr>
          <w:rFonts w:ascii="Calibri" w:eastAsia="Calibri" w:hAnsi="Calibri"/>
          <w:b/>
          <w:sz w:val="20"/>
          <w:szCs w:val="20"/>
          <w:u w:val="single"/>
          <w:lang w:val="it-IT"/>
        </w:rPr>
        <w:t>Descrizione</w:t>
      </w:r>
    </w:p>
    <w:p w14:paraId="1C1CA273" w14:textId="350BDDF7" w:rsidR="00CB23EB" w:rsidRPr="00054FFD" w:rsidRDefault="00814EF2" w:rsidP="00CB23EB">
      <w:pPr>
        <w:pStyle w:val="FirstParagraph"/>
        <w:rPr>
          <w:rFonts w:ascii="Calibri" w:eastAsia="Calibri" w:hAnsi="Calibri"/>
          <w:sz w:val="20"/>
          <w:szCs w:val="20"/>
          <w:lang w:val="it-IT"/>
        </w:rPr>
      </w:pPr>
      <w:r w:rsidRPr="00054FFD">
        <w:rPr>
          <w:rFonts w:ascii="Calibri" w:eastAsia="Calibri" w:hAnsi="Calibri"/>
          <w:sz w:val="20"/>
          <w:szCs w:val="20"/>
          <w:lang w:val="it-IT"/>
        </w:rPr>
        <w:t>Il plenum motorizzato offre una soluzione per regolare la temperatura in modo indipendente</w:t>
      </w:r>
      <w:r w:rsidR="00CE1839" w:rsidRPr="00054FFD">
        <w:rPr>
          <w:rFonts w:ascii="Calibri" w:eastAsia="Calibri" w:hAnsi="Calibri"/>
          <w:sz w:val="20"/>
          <w:szCs w:val="20"/>
          <w:lang w:val="it-IT"/>
        </w:rPr>
        <w:t xml:space="preserve"> attraverso la regolazione degli elementi ad aria, radianti, radiatori in maniera singola o combinata,</w:t>
      </w:r>
      <w:r w:rsidRPr="00054FFD">
        <w:rPr>
          <w:rFonts w:ascii="Calibri" w:eastAsia="Calibri" w:hAnsi="Calibri"/>
          <w:sz w:val="20"/>
          <w:szCs w:val="20"/>
          <w:lang w:val="it-IT"/>
        </w:rPr>
        <w:t xml:space="preserve"> monitorare e migliorare la qualità dell'aria in tutto l'edificio attraverso la tecnologia di ionizzazione e il controllo della ventilazione</w:t>
      </w:r>
      <w:r w:rsidR="00CE1839" w:rsidRPr="00054FFD">
        <w:rPr>
          <w:rFonts w:ascii="Calibri" w:eastAsia="Calibri" w:hAnsi="Calibri"/>
          <w:sz w:val="20"/>
          <w:szCs w:val="20"/>
          <w:lang w:val="it-IT"/>
        </w:rPr>
        <w:t xml:space="preserve"> </w:t>
      </w:r>
      <w:r w:rsidRPr="00054FFD">
        <w:rPr>
          <w:rFonts w:ascii="Calibri" w:eastAsia="Calibri" w:hAnsi="Calibri"/>
          <w:sz w:val="20"/>
          <w:szCs w:val="20"/>
          <w:lang w:val="it-IT"/>
        </w:rPr>
        <w:t xml:space="preserve"> consente</w:t>
      </w:r>
      <w:r w:rsidR="00CE1839" w:rsidRPr="00054FFD">
        <w:rPr>
          <w:rFonts w:ascii="Calibri" w:eastAsia="Calibri" w:hAnsi="Calibri"/>
          <w:sz w:val="20"/>
          <w:szCs w:val="20"/>
          <w:lang w:val="it-IT"/>
        </w:rPr>
        <w:t>ndo un controllo centralizzato da remoto l</w:t>
      </w:r>
      <w:r w:rsidRPr="00054FFD">
        <w:rPr>
          <w:rFonts w:ascii="Calibri" w:eastAsia="Calibri" w:hAnsi="Calibri"/>
          <w:sz w:val="20"/>
          <w:szCs w:val="20"/>
          <w:lang w:val="it-IT"/>
        </w:rPr>
        <w:t>'integrazione con sistemi domotici o BMS.</w:t>
      </w:r>
      <w:r w:rsidR="00054FFD" w:rsidRPr="00054FFD">
        <w:rPr>
          <w:rFonts w:ascii="Calibri" w:eastAsia="Calibri" w:hAnsi="Calibri"/>
          <w:sz w:val="20"/>
          <w:szCs w:val="20"/>
          <w:lang w:val="it-IT"/>
        </w:rPr>
        <w:br/>
      </w:r>
      <w:r w:rsidR="002C030E" w:rsidRPr="00054FFD">
        <w:rPr>
          <w:rFonts w:ascii="Calibri" w:eastAsia="Calibri" w:hAnsi="Calibri"/>
          <w:sz w:val="20"/>
          <w:szCs w:val="20"/>
          <w:lang w:val="it-IT"/>
        </w:rPr>
        <w:t xml:space="preserve">Il sistema dovrà consentire la zonificazione di una unità interna canalizzata </w:t>
      </w:r>
      <w:r w:rsidR="00CB23EB" w:rsidRPr="00054FFD">
        <w:rPr>
          <w:rFonts w:ascii="Calibri" w:eastAsia="Calibri" w:hAnsi="Calibri"/>
          <w:sz w:val="20"/>
          <w:szCs w:val="20"/>
          <w:lang w:val="it-IT"/>
        </w:rPr>
        <w:t>e/o pavimento radiante e/o radiatori, attraverso:</w:t>
      </w:r>
    </w:p>
    <w:p w14:paraId="5C084B9F" w14:textId="77777777" w:rsidR="00A14B55" w:rsidRPr="00054FFD" w:rsidRDefault="00A14B55" w:rsidP="00A14B55">
      <w:pPr>
        <w:pStyle w:val="Prrafodelista"/>
        <w:numPr>
          <w:ilvl w:val="0"/>
          <w:numId w:val="12"/>
        </w:numPr>
        <w:spacing w:line="276" w:lineRule="auto"/>
        <w:rPr>
          <w:rFonts w:ascii="Calibri" w:eastAsia="Calibri" w:hAnsi="Calibri"/>
          <w:sz w:val="20"/>
          <w:szCs w:val="20"/>
          <w:lang w:val="it-IT"/>
        </w:rPr>
      </w:pPr>
      <w:bookmarkStart w:id="2" w:name="controlli-e-funzioni-minime-richieste"/>
      <w:bookmarkEnd w:id="0"/>
      <w:r w:rsidRPr="00054FFD">
        <w:rPr>
          <w:rFonts w:ascii="Calibri" w:eastAsia="Calibri" w:hAnsi="Calibri"/>
          <w:sz w:val="20"/>
          <w:szCs w:val="20"/>
          <w:lang w:val="it-IT"/>
        </w:rPr>
        <w:t>la zonificazione di una unità canalizzata mediante architettura composta da:</w:t>
      </w:r>
    </w:p>
    <w:p w14:paraId="454A0A7F" w14:textId="77777777" w:rsidR="00A14B55" w:rsidRPr="00054FFD" w:rsidRDefault="00A14B55" w:rsidP="00A14B55">
      <w:pPr>
        <w:pStyle w:val="Prrafodelista"/>
        <w:numPr>
          <w:ilvl w:val="1"/>
          <w:numId w:val="12"/>
        </w:numPr>
        <w:spacing w:line="276" w:lineRule="auto"/>
        <w:rPr>
          <w:rFonts w:ascii="Calibri" w:eastAsia="Calibri" w:hAnsi="Calibri"/>
          <w:sz w:val="20"/>
          <w:szCs w:val="20"/>
          <w:lang w:val="it-IT"/>
        </w:rPr>
      </w:pPr>
      <w:r w:rsidRPr="00054FFD">
        <w:rPr>
          <w:rFonts w:ascii="Calibri" w:eastAsia="Calibri" w:hAnsi="Calibri"/>
          <w:sz w:val="20"/>
          <w:szCs w:val="20"/>
          <w:lang w:val="it-IT"/>
        </w:rPr>
        <w:t>una centrale;</w:t>
      </w:r>
    </w:p>
    <w:p w14:paraId="28AD60F2" w14:textId="77777777" w:rsidR="0088089B" w:rsidRPr="00054FFD" w:rsidRDefault="00A14B55" w:rsidP="0088089B">
      <w:pPr>
        <w:pStyle w:val="Prrafodelista"/>
        <w:numPr>
          <w:ilvl w:val="1"/>
          <w:numId w:val="12"/>
        </w:numPr>
        <w:spacing w:line="276" w:lineRule="auto"/>
        <w:rPr>
          <w:rFonts w:ascii="Calibri" w:eastAsia="Calibri" w:hAnsi="Calibri"/>
          <w:sz w:val="20"/>
          <w:szCs w:val="20"/>
          <w:lang w:val="it-IT"/>
        </w:rPr>
      </w:pPr>
      <w:r w:rsidRPr="00054FFD">
        <w:rPr>
          <w:rFonts w:ascii="Calibri" w:eastAsia="Calibri" w:hAnsi="Calibri"/>
          <w:sz w:val="20"/>
          <w:szCs w:val="20"/>
          <w:lang w:val="it-IT"/>
        </w:rPr>
        <w:t xml:space="preserve">plenum </w:t>
      </w:r>
      <w:r w:rsidR="00B241F6" w:rsidRPr="00054FFD">
        <w:rPr>
          <w:rFonts w:ascii="Calibri" w:eastAsia="Calibri" w:hAnsi="Calibri"/>
          <w:sz w:val="20"/>
          <w:szCs w:val="20"/>
          <w:lang w:val="it-IT"/>
        </w:rPr>
        <w:t>plug&amp;play</w:t>
      </w:r>
      <w:r w:rsidR="0088089B" w:rsidRPr="00054FFD">
        <w:rPr>
          <w:rFonts w:ascii="Calibri" w:eastAsia="Calibri" w:hAnsi="Calibri"/>
          <w:sz w:val="20"/>
          <w:szCs w:val="20"/>
          <w:lang w:val="it-IT"/>
        </w:rPr>
        <w:t>:</w:t>
      </w:r>
    </w:p>
    <w:p w14:paraId="469FF85F" w14:textId="3E1C86E2" w:rsidR="0088089B" w:rsidRPr="00054FFD" w:rsidRDefault="00EA56DD" w:rsidP="0088089B">
      <w:pPr>
        <w:pStyle w:val="Prrafodelista"/>
        <w:numPr>
          <w:ilvl w:val="2"/>
          <w:numId w:val="12"/>
        </w:numPr>
        <w:spacing w:line="276" w:lineRule="auto"/>
        <w:rPr>
          <w:rFonts w:ascii="Calibri" w:eastAsia="Calibri" w:hAnsi="Calibri"/>
          <w:sz w:val="20"/>
          <w:szCs w:val="20"/>
          <w:lang w:val="it-IT"/>
        </w:rPr>
      </w:pPr>
      <w:r w:rsidRPr="00054FFD">
        <w:rPr>
          <w:rFonts w:ascii="Calibri" w:eastAsia="Calibri" w:hAnsi="Calibri"/>
          <w:sz w:val="20"/>
          <w:szCs w:val="20"/>
          <w:lang w:val="it-IT"/>
        </w:rPr>
        <w:t>C</w:t>
      </w:r>
      <w:r w:rsidR="00B241F6" w:rsidRPr="00054FFD">
        <w:rPr>
          <w:rFonts w:ascii="Calibri" w:eastAsia="Calibri" w:hAnsi="Calibri"/>
          <w:sz w:val="20"/>
          <w:szCs w:val="20"/>
          <w:lang w:val="it-IT"/>
        </w:rPr>
        <w:t xml:space="preserve">ollo su misura </w:t>
      </w:r>
      <w:r w:rsidR="000D0EAA" w:rsidRPr="00054FFD">
        <w:rPr>
          <w:rFonts w:ascii="Calibri" w:eastAsia="Calibri" w:hAnsi="Calibri"/>
          <w:sz w:val="20"/>
          <w:szCs w:val="20"/>
          <w:lang w:val="it-IT"/>
        </w:rPr>
        <w:t>rispetto alle dimensioni dell’</w:t>
      </w:r>
      <w:r w:rsidR="00B241F6" w:rsidRPr="00054FFD">
        <w:rPr>
          <w:rFonts w:ascii="Calibri" w:eastAsia="Calibri" w:hAnsi="Calibri"/>
          <w:sz w:val="20"/>
          <w:szCs w:val="20"/>
          <w:lang w:val="it-IT"/>
        </w:rPr>
        <w:t>unità canalizzata</w:t>
      </w:r>
    </w:p>
    <w:p w14:paraId="7C1C7882" w14:textId="2E3EAD8C" w:rsidR="0088089B" w:rsidRPr="00054FFD" w:rsidRDefault="0088089B" w:rsidP="0088089B">
      <w:pPr>
        <w:pStyle w:val="Prrafodelista"/>
        <w:numPr>
          <w:ilvl w:val="2"/>
          <w:numId w:val="12"/>
        </w:numPr>
        <w:spacing w:line="276" w:lineRule="auto"/>
        <w:rPr>
          <w:rFonts w:ascii="Calibri" w:eastAsia="Calibri" w:hAnsi="Calibri"/>
          <w:sz w:val="20"/>
          <w:szCs w:val="20"/>
          <w:lang w:val="it-IT"/>
        </w:rPr>
      </w:pPr>
      <w:r w:rsidRPr="00054FFD">
        <w:rPr>
          <w:rFonts w:ascii="Calibri" w:eastAsia="Calibri" w:hAnsi="Calibri"/>
          <w:sz w:val="20"/>
          <w:szCs w:val="20"/>
          <w:lang w:val="it-IT"/>
        </w:rPr>
        <w:t>Personalizzabile dalle</w:t>
      </w:r>
      <w:r w:rsidR="00B241F6" w:rsidRPr="00054FFD">
        <w:rPr>
          <w:rFonts w:ascii="Calibri" w:eastAsia="Calibri" w:hAnsi="Calibri"/>
          <w:sz w:val="20"/>
          <w:szCs w:val="20"/>
          <w:lang w:val="it-IT"/>
        </w:rPr>
        <w:t xml:space="preserve"> 2-8 serrande motorizzate</w:t>
      </w:r>
      <w:r w:rsidR="000D0EAA" w:rsidRPr="00054FFD">
        <w:rPr>
          <w:rFonts w:ascii="Calibri" w:eastAsia="Calibri" w:hAnsi="Calibri"/>
          <w:sz w:val="20"/>
          <w:szCs w:val="20"/>
          <w:lang w:val="it-IT"/>
        </w:rPr>
        <w:t xml:space="preserve"> con ionizzatore;</w:t>
      </w:r>
    </w:p>
    <w:p w14:paraId="1F9CCE75" w14:textId="0BD81D67" w:rsidR="0088089B" w:rsidRPr="00054FFD" w:rsidRDefault="004E64DF" w:rsidP="0088089B">
      <w:pPr>
        <w:pStyle w:val="Prrafodelista"/>
        <w:numPr>
          <w:ilvl w:val="2"/>
          <w:numId w:val="12"/>
        </w:numPr>
        <w:spacing w:line="276" w:lineRule="auto"/>
        <w:rPr>
          <w:rFonts w:ascii="Calibri" w:eastAsia="Calibri" w:hAnsi="Calibri"/>
          <w:sz w:val="20"/>
          <w:szCs w:val="20"/>
          <w:lang w:val="it-IT"/>
        </w:rPr>
      </w:pPr>
      <w:r w:rsidRPr="00054FFD">
        <w:rPr>
          <w:rFonts w:ascii="Calibri" w:eastAsia="Calibri" w:hAnsi="Calibri"/>
          <w:sz w:val="20"/>
          <w:szCs w:val="20"/>
          <w:lang w:val="it-IT"/>
        </w:rPr>
        <w:t>Disponibile in 3 taglie differenti, Standard, Medio e Slim</w:t>
      </w:r>
      <w:r w:rsidR="00EA56DD" w:rsidRPr="00054FFD">
        <w:rPr>
          <w:rFonts w:ascii="Calibri" w:eastAsia="Calibri" w:hAnsi="Calibri"/>
          <w:sz w:val="20"/>
          <w:szCs w:val="20"/>
          <w:lang w:val="it-IT"/>
        </w:rPr>
        <w:t>;</w:t>
      </w:r>
    </w:p>
    <w:p w14:paraId="355DCDE2" w14:textId="0D2DFBAA" w:rsidR="004E64DF" w:rsidRPr="00054FFD" w:rsidRDefault="00EA56DD" w:rsidP="0088089B">
      <w:pPr>
        <w:pStyle w:val="Prrafodelista"/>
        <w:numPr>
          <w:ilvl w:val="2"/>
          <w:numId w:val="12"/>
        </w:numPr>
        <w:spacing w:line="276" w:lineRule="auto"/>
        <w:rPr>
          <w:rFonts w:ascii="Calibri" w:eastAsia="Calibri" w:hAnsi="Calibri"/>
          <w:sz w:val="20"/>
          <w:szCs w:val="20"/>
          <w:lang w:val="it-IT"/>
        </w:rPr>
      </w:pPr>
      <w:r w:rsidRPr="00054FFD">
        <w:rPr>
          <w:rFonts w:ascii="Calibri" w:eastAsia="Calibri" w:hAnsi="Calibri"/>
          <w:sz w:val="20"/>
          <w:szCs w:val="20"/>
          <w:lang w:val="it-IT"/>
        </w:rPr>
        <w:t xml:space="preserve">Ingresso laterale </w:t>
      </w:r>
      <w:r w:rsidR="004D66D3">
        <w:rPr>
          <w:rFonts w:ascii="Calibri" w:eastAsia="Calibri" w:hAnsi="Calibri"/>
          <w:sz w:val="20"/>
          <w:szCs w:val="20"/>
          <w:lang w:val="it-IT"/>
        </w:rPr>
        <w:t xml:space="preserve">opzionale </w:t>
      </w:r>
      <w:r w:rsidRPr="00054FFD">
        <w:rPr>
          <w:rFonts w:ascii="Calibri" w:eastAsia="Calibri" w:hAnsi="Calibri"/>
          <w:sz w:val="20"/>
          <w:szCs w:val="20"/>
          <w:lang w:val="it-IT"/>
        </w:rPr>
        <w:t>per gestione aria primaria VMC;</w:t>
      </w:r>
    </w:p>
    <w:p w14:paraId="39320E2A" w14:textId="712C8A9B" w:rsidR="00A14B55" w:rsidRPr="00054FFD" w:rsidRDefault="00A14B55" w:rsidP="00A14B55">
      <w:pPr>
        <w:pStyle w:val="Prrafodelista"/>
        <w:numPr>
          <w:ilvl w:val="1"/>
          <w:numId w:val="12"/>
        </w:numPr>
        <w:spacing w:line="276" w:lineRule="auto"/>
        <w:rPr>
          <w:rFonts w:ascii="Calibri" w:eastAsia="Calibri" w:hAnsi="Calibri"/>
          <w:sz w:val="20"/>
          <w:szCs w:val="20"/>
          <w:lang w:val="it-IT"/>
        </w:rPr>
      </w:pPr>
      <w:r w:rsidRPr="00054FFD">
        <w:rPr>
          <w:rFonts w:ascii="Calibri" w:eastAsia="Calibri" w:hAnsi="Calibri"/>
          <w:sz w:val="20"/>
          <w:szCs w:val="20"/>
          <w:lang w:val="it-IT"/>
        </w:rPr>
        <w:t xml:space="preserve">modulo di controllo </w:t>
      </w:r>
      <w:r w:rsidR="00285386">
        <w:rPr>
          <w:rFonts w:ascii="Calibri" w:eastAsia="Calibri" w:hAnsi="Calibri"/>
          <w:sz w:val="20"/>
          <w:szCs w:val="20"/>
          <w:lang w:val="it-IT"/>
        </w:rPr>
        <w:t xml:space="preserve">valvole </w:t>
      </w:r>
      <w:r w:rsidRPr="00054FFD">
        <w:rPr>
          <w:rFonts w:ascii="Calibri" w:eastAsia="Calibri" w:hAnsi="Calibri"/>
          <w:sz w:val="20"/>
          <w:szCs w:val="20"/>
          <w:lang w:val="it-IT"/>
        </w:rPr>
        <w:t>collettore radiante</w:t>
      </w:r>
      <w:r w:rsidR="00B02ECF" w:rsidRPr="00054FFD">
        <w:rPr>
          <w:rFonts w:ascii="Calibri" w:eastAsia="Calibri" w:hAnsi="Calibri"/>
          <w:sz w:val="20"/>
          <w:szCs w:val="20"/>
          <w:lang w:val="it-IT"/>
        </w:rPr>
        <w:t>;</w:t>
      </w:r>
    </w:p>
    <w:p w14:paraId="4674898B" w14:textId="59F9527D" w:rsidR="00B02ECF" w:rsidRPr="00054FFD" w:rsidRDefault="00B02ECF" w:rsidP="00B02ECF">
      <w:pPr>
        <w:pStyle w:val="Prrafodelista"/>
        <w:numPr>
          <w:ilvl w:val="1"/>
          <w:numId w:val="12"/>
        </w:numPr>
        <w:spacing w:line="276" w:lineRule="auto"/>
        <w:rPr>
          <w:rFonts w:ascii="Calibri" w:eastAsia="Calibri" w:hAnsi="Calibri"/>
          <w:sz w:val="20"/>
          <w:szCs w:val="20"/>
          <w:lang w:val="it-IT"/>
        </w:rPr>
      </w:pPr>
      <w:r w:rsidRPr="00054FFD">
        <w:rPr>
          <w:rFonts w:ascii="Calibri" w:eastAsia="Calibri" w:hAnsi="Calibri"/>
          <w:sz w:val="20"/>
          <w:szCs w:val="20"/>
          <w:lang w:val="it-IT"/>
        </w:rPr>
        <w:t>modulo di controllo valvole wireless radiatori;</w:t>
      </w:r>
    </w:p>
    <w:p w14:paraId="50562B83" w14:textId="77777777" w:rsidR="00A14B55" w:rsidRPr="00054FFD" w:rsidRDefault="00A14B55" w:rsidP="00A14B55">
      <w:pPr>
        <w:pStyle w:val="Prrafodelista"/>
        <w:numPr>
          <w:ilvl w:val="1"/>
          <w:numId w:val="12"/>
        </w:numPr>
        <w:spacing w:line="276" w:lineRule="auto"/>
        <w:rPr>
          <w:rFonts w:ascii="Calibri" w:eastAsia="Calibri" w:hAnsi="Calibri"/>
          <w:sz w:val="20"/>
          <w:szCs w:val="20"/>
          <w:lang w:val="it-IT"/>
        </w:rPr>
      </w:pPr>
      <w:r w:rsidRPr="00054FFD">
        <w:rPr>
          <w:rFonts w:ascii="Calibri" w:eastAsia="Calibri" w:hAnsi="Calibri"/>
          <w:sz w:val="20"/>
          <w:szCs w:val="20"/>
          <w:lang w:val="it-IT"/>
        </w:rPr>
        <w:t>controllo indipendente per ogni ambiente;</w:t>
      </w:r>
    </w:p>
    <w:p w14:paraId="14D01AA8" w14:textId="77777777" w:rsidR="00A14B55" w:rsidRPr="00054FFD" w:rsidRDefault="00A14B55" w:rsidP="00A14B55">
      <w:pPr>
        <w:pStyle w:val="Prrafodelista"/>
        <w:numPr>
          <w:ilvl w:val="1"/>
          <w:numId w:val="12"/>
        </w:numPr>
        <w:spacing w:line="276" w:lineRule="auto"/>
        <w:rPr>
          <w:rFonts w:ascii="Calibri" w:eastAsia="Calibri" w:hAnsi="Calibri"/>
          <w:sz w:val="20"/>
          <w:szCs w:val="20"/>
          <w:lang w:val="it-IT"/>
        </w:rPr>
      </w:pPr>
      <w:r w:rsidRPr="00054FFD">
        <w:rPr>
          <w:rFonts w:ascii="Calibri" w:eastAsia="Calibri" w:hAnsi="Calibri"/>
          <w:sz w:val="20"/>
          <w:szCs w:val="20"/>
          <w:lang w:val="it-IT"/>
        </w:rPr>
        <w:t>elementi di lettura della qualità dell’aria e sistema di purificazione;</w:t>
      </w:r>
    </w:p>
    <w:p w14:paraId="0E9B5F40" w14:textId="77777777" w:rsidR="00A14B55" w:rsidRDefault="00A14B55" w:rsidP="00A14B55">
      <w:pPr>
        <w:pStyle w:val="Prrafodelista"/>
        <w:numPr>
          <w:ilvl w:val="1"/>
          <w:numId w:val="12"/>
        </w:numPr>
        <w:spacing w:line="276" w:lineRule="auto"/>
        <w:rPr>
          <w:rFonts w:ascii="Calibri" w:eastAsia="Calibri" w:hAnsi="Calibri"/>
          <w:sz w:val="20"/>
          <w:szCs w:val="20"/>
          <w:lang w:val="it-IT"/>
        </w:rPr>
      </w:pPr>
      <w:r w:rsidRPr="00054FFD">
        <w:rPr>
          <w:rFonts w:ascii="Calibri" w:eastAsia="Calibri" w:hAnsi="Calibri"/>
          <w:sz w:val="20"/>
          <w:szCs w:val="20"/>
          <w:lang w:val="it-IT"/>
        </w:rPr>
        <w:t>integrazione BMS;</w:t>
      </w:r>
    </w:p>
    <w:p w14:paraId="0B06B32E" w14:textId="3C900A78" w:rsidR="00AF613E" w:rsidRDefault="00AF613E" w:rsidP="00A14B55">
      <w:pPr>
        <w:pStyle w:val="Prrafodelista"/>
        <w:numPr>
          <w:ilvl w:val="1"/>
          <w:numId w:val="12"/>
        </w:numPr>
        <w:spacing w:line="276" w:lineRule="auto"/>
        <w:rPr>
          <w:rFonts w:ascii="Calibri" w:eastAsia="Calibri" w:hAnsi="Calibri"/>
          <w:sz w:val="20"/>
          <w:szCs w:val="20"/>
        </w:rPr>
      </w:pPr>
      <w:r w:rsidRPr="00FF0CD5">
        <w:rPr>
          <w:rFonts w:ascii="Calibri" w:eastAsia="Calibri" w:hAnsi="Calibri"/>
          <w:sz w:val="20"/>
          <w:szCs w:val="20"/>
        </w:rPr>
        <w:t>Connettività Wi-Fi dual band</w:t>
      </w:r>
      <w:r w:rsidR="00FF0CD5" w:rsidRPr="00FF0CD5">
        <w:rPr>
          <w:rFonts w:ascii="Calibri" w:eastAsia="Calibri" w:hAnsi="Calibri"/>
          <w:sz w:val="20"/>
          <w:szCs w:val="20"/>
        </w:rPr>
        <w:t xml:space="preserve"> (2,4/5 GHz)</w:t>
      </w:r>
      <w:r w:rsidR="00FF0CD5">
        <w:rPr>
          <w:rFonts w:ascii="Calibri" w:eastAsia="Calibri" w:hAnsi="Calibri"/>
          <w:sz w:val="20"/>
          <w:szCs w:val="20"/>
        </w:rPr>
        <w:t xml:space="preserve"> </w:t>
      </w:r>
      <w:r w:rsidR="00FF0CD5" w:rsidRPr="00FF0CD5">
        <w:rPr>
          <w:rFonts w:ascii="Calibri" w:eastAsia="Calibri" w:hAnsi="Calibri"/>
          <w:sz w:val="20"/>
          <w:szCs w:val="20"/>
        </w:rPr>
        <w:t>/</w:t>
      </w:r>
      <w:r w:rsidR="00FF0CD5">
        <w:rPr>
          <w:rFonts w:ascii="Calibri" w:eastAsia="Calibri" w:hAnsi="Calibri"/>
          <w:sz w:val="20"/>
          <w:szCs w:val="20"/>
        </w:rPr>
        <w:t xml:space="preserve"> </w:t>
      </w:r>
      <w:r w:rsidR="00FF0CD5" w:rsidRPr="00FF0CD5">
        <w:rPr>
          <w:rFonts w:ascii="Calibri" w:eastAsia="Calibri" w:hAnsi="Calibri"/>
          <w:sz w:val="20"/>
          <w:szCs w:val="20"/>
        </w:rPr>
        <w:t>Ethern</w:t>
      </w:r>
      <w:r w:rsidR="00FF0CD5">
        <w:rPr>
          <w:rFonts w:ascii="Calibri" w:eastAsia="Calibri" w:hAnsi="Calibri"/>
          <w:sz w:val="20"/>
          <w:szCs w:val="20"/>
        </w:rPr>
        <w:t>et</w:t>
      </w:r>
      <w:r w:rsidR="008D602A">
        <w:rPr>
          <w:rFonts w:ascii="Calibri" w:eastAsia="Calibri" w:hAnsi="Calibri"/>
          <w:sz w:val="20"/>
          <w:szCs w:val="20"/>
        </w:rPr>
        <w:t xml:space="preserve"> / Bluetooth;</w:t>
      </w:r>
    </w:p>
    <w:p w14:paraId="61AE02E9" w14:textId="4E4B2B53" w:rsidR="008D602A" w:rsidRPr="008D602A" w:rsidRDefault="008D602A" w:rsidP="00A14B55">
      <w:pPr>
        <w:pStyle w:val="Prrafodelista"/>
        <w:numPr>
          <w:ilvl w:val="1"/>
          <w:numId w:val="12"/>
        </w:numPr>
        <w:spacing w:line="276" w:lineRule="auto"/>
        <w:rPr>
          <w:rFonts w:ascii="Calibri" w:eastAsia="Calibri" w:hAnsi="Calibri"/>
          <w:sz w:val="20"/>
          <w:szCs w:val="20"/>
          <w:lang w:val="it-IT"/>
        </w:rPr>
      </w:pPr>
      <w:r w:rsidRPr="008D602A">
        <w:rPr>
          <w:rFonts w:ascii="Calibri" w:eastAsia="Calibri" w:hAnsi="Calibri"/>
          <w:sz w:val="20"/>
          <w:szCs w:val="20"/>
          <w:lang w:val="it-IT"/>
        </w:rPr>
        <w:t>Misuratore dei consumi elettrici mo</w:t>
      </w:r>
      <w:r>
        <w:rPr>
          <w:rFonts w:ascii="Calibri" w:eastAsia="Calibri" w:hAnsi="Calibri"/>
          <w:sz w:val="20"/>
          <w:szCs w:val="20"/>
          <w:lang w:val="it-IT"/>
        </w:rPr>
        <w:t xml:space="preserve">nofase/trifase; </w:t>
      </w:r>
    </w:p>
    <w:p w14:paraId="79A1C0E9" w14:textId="77777777" w:rsidR="00A14B55" w:rsidRPr="00054FFD" w:rsidRDefault="00A14B55" w:rsidP="00A14B55">
      <w:pPr>
        <w:pStyle w:val="Prrafodelista"/>
        <w:numPr>
          <w:ilvl w:val="0"/>
          <w:numId w:val="12"/>
        </w:numPr>
        <w:spacing w:line="276" w:lineRule="auto"/>
        <w:rPr>
          <w:rFonts w:ascii="Calibri" w:eastAsia="Calibri" w:hAnsi="Calibri"/>
          <w:sz w:val="20"/>
          <w:szCs w:val="20"/>
          <w:lang w:val="it-IT"/>
        </w:rPr>
      </w:pPr>
      <w:r w:rsidRPr="00054FFD">
        <w:rPr>
          <w:rFonts w:ascii="Calibri" w:eastAsia="Calibri" w:hAnsi="Calibri"/>
          <w:sz w:val="20"/>
          <w:szCs w:val="20"/>
          <w:lang w:val="it-IT"/>
        </w:rPr>
        <w:t>Gestione locale e da remoto;</w:t>
      </w:r>
    </w:p>
    <w:p w14:paraId="4D72A05B" w14:textId="13CFDCA7" w:rsidR="00A14B55" w:rsidRPr="00054FFD" w:rsidRDefault="00A14B55" w:rsidP="00A14B55">
      <w:pPr>
        <w:pStyle w:val="Prrafodelista"/>
        <w:numPr>
          <w:ilvl w:val="0"/>
          <w:numId w:val="12"/>
        </w:numPr>
        <w:spacing w:line="276" w:lineRule="auto"/>
        <w:rPr>
          <w:rFonts w:ascii="Calibri" w:eastAsia="Calibri" w:hAnsi="Calibri"/>
          <w:sz w:val="20"/>
          <w:szCs w:val="20"/>
          <w:lang w:val="it-IT"/>
        </w:rPr>
      </w:pPr>
      <w:r w:rsidRPr="00054FFD">
        <w:rPr>
          <w:rFonts w:ascii="Calibri" w:eastAsia="Calibri" w:hAnsi="Calibri"/>
          <w:sz w:val="20"/>
          <w:szCs w:val="20"/>
          <w:lang w:val="it-IT"/>
        </w:rPr>
        <w:t>Ottimizzazione energetica con algoritmi pro</w:t>
      </w:r>
      <w:r w:rsidR="00932222">
        <w:rPr>
          <w:rFonts w:ascii="Calibri" w:eastAsia="Calibri" w:hAnsi="Calibri"/>
          <w:sz w:val="20"/>
          <w:szCs w:val="20"/>
          <w:lang w:val="it-IT"/>
        </w:rPr>
        <w:t>p</w:t>
      </w:r>
      <w:r w:rsidRPr="00054FFD">
        <w:rPr>
          <w:rFonts w:ascii="Calibri" w:eastAsia="Calibri" w:hAnsi="Calibri"/>
          <w:sz w:val="20"/>
          <w:szCs w:val="20"/>
          <w:lang w:val="it-IT"/>
        </w:rPr>
        <w:t>rietari;</w:t>
      </w:r>
    </w:p>
    <w:p w14:paraId="417EAAAF" w14:textId="77777777" w:rsidR="00A14B55" w:rsidRPr="00054FFD" w:rsidRDefault="00A14B55" w:rsidP="00A14B55">
      <w:pPr>
        <w:pStyle w:val="Prrafodelista"/>
        <w:numPr>
          <w:ilvl w:val="0"/>
          <w:numId w:val="12"/>
        </w:numPr>
        <w:spacing w:line="276" w:lineRule="auto"/>
        <w:rPr>
          <w:rFonts w:ascii="Calibri" w:eastAsia="Calibri" w:hAnsi="Calibri"/>
          <w:sz w:val="20"/>
          <w:szCs w:val="20"/>
          <w:lang w:val="it-IT"/>
        </w:rPr>
      </w:pPr>
      <w:r w:rsidRPr="00054FFD">
        <w:rPr>
          <w:rFonts w:ascii="Calibri" w:eastAsia="Calibri" w:hAnsi="Calibri"/>
          <w:sz w:val="20"/>
          <w:szCs w:val="20"/>
          <w:lang w:val="it-IT"/>
        </w:rPr>
        <w:t xml:space="preserve">Compatibilità con: </w:t>
      </w:r>
    </w:p>
    <w:p w14:paraId="3366DD6F" w14:textId="77777777" w:rsidR="00A14B55" w:rsidRPr="00054FFD" w:rsidRDefault="00A14B55" w:rsidP="00A14B55">
      <w:pPr>
        <w:pStyle w:val="Prrafodelista"/>
        <w:numPr>
          <w:ilvl w:val="1"/>
          <w:numId w:val="12"/>
        </w:numPr>
        <w:spacing w:line="276" w:lineRule="auto"/>
        <w:rPr>
          <w:rFonts w:ascii="Calibri" w:eastAsia="Calibri" w:hAnsi="Calibri"/>
          <w:sz w:val="20"/>
          <w:szCs w:val="20"/>
          <w:lang w:val="it-IT"/>
        </w:rPr>
      </w:pPr>
      <w:r w:rsidRPr="00054FFD">
        <w:rPr>
          <w:rFonts w:ascii="Calibri" w:eastAsia="Calibri" w:hAnsi="Calibri"/>
          <w:sz w:val="20"/>
          <w:szCs w:val="20"/>
          <w:lang w:val="it-IT"/>
        </w:rPr>
        <w:t>Unità canalizzate idroniche:</w:t>
      </w:r>
    </w:p>
    <w:p w14:paraId="0C49A758" w14:textId="77777777" w:rsidR="00A14B55" w:rsidRPr="00054FFD" w:rsidRDefault="00A14B55" w:rsidP="00A14B55">
      <w:pPr>
        <w:pStyle w:val="Prrafodelista"/>
        <w:numPr>
          <w:ilvl w:val="2"/>
          <w:numId w:val="12"/>
        </w:numPr>
        <w:spacing w:line="276" w:lineRule="auto"/>
        <w:rPr>
          <w:rFonts w:ascii="Calibri" w:eastAsia="Calibri" w:hAnsi="Calibri"/>
          <w:sz w:val="20"/>
          <w:szCs w:val="20"/>
          <w:lang w:val="it-IT"/>
        </w:rPr>
      </w:pPr>
      <w:r w:rsidRPr="00054FFD">
        <w:rPr>
          <w:rFonts w:ascii="Calibri" w:eastAsia="Calibri" w:hAnsi="Calibri"/>
          <w:sz w:val="20"/>
          <w:szCs w:val="20"/>
          <w:lang w:val="it-IT"/>
        </w:rPr>
        <w:t>2/4 tubi;</w:t>
      </w:r>
    </w:p>
    <w:p w14:paraId="00A5A168" w14:textId="77777777" w:rsidR="00A14B55" w:rsidRPr="00054FFD" w:rsidRDefault="00A14B55" w:rsidP="00A14B55">
      <w:pPr>
        <w:pStyle w:val="Prrafodelista"/>
        <w:numPr>
          <w:ilvl w:val="2"/>
          <w:numId w:val="12"/>
        </w:numPr>
        <w:spacing w:line="276" w:lineRule="auto"/>
        <w:rPr>
          <w:rFonts w:ascii="Calibri" w:eastAsia="Calibri" w:hAnsi="Calibri"/>
          <w:sz w:val="20"/>
          <w:szCs w:val="20"/>
          <w:lang w:val="it-IT"/>
        </w:rPr>
      </w:pPr>
      <w:r w:rsidRPr="00054FFD">
        <w:rPr>
          <w:rFonts w:ascii="Calibri" w:eastAsia="Calibri" w:hAnsi="Calibri"/>
          <w:sz w:val="20"/>
          <w:szCs w:val="20"/>
          <w:lang w:val="it-IT"/>
        </w:rPr>
        <w:t>0–10 V ;</w:t>
      </w:r>
    </w:p>
    <w:p w14:paraId="6D2DBC5D" w14:textId="77777777" w:rsidR="00A14B55" w:rsidRPr="00054FFD" w:rsidRDefault="00A14B55" w:rsidP="00A14B55">
      <w:pPr>
        <w:pStyle w:val="Prrafodelista"/>
        <w:numPr>
          <w:ilvl w:val="2"/>
          <w:numId w:val="12"/>
        </w:numPr>
        <w:spacing w:line="276" w:lineRule="auto"/>
        <w:rPr>
          <w:rFonts w:ascii="Calibri" w:eastAsia="Calibri" w:hAnsi="Calibri"/>
          <w:sz w:val="20"/>
          <w:szCs w:val="20"/>
          <w:lang w:val="it-IT"/>
        </w:rPr>
      </w:pPr>
      <w:r w:rsidRPr="00054FFD">
        <w:rPr>
          <w:rFonts w:ascii="Calibri" w:eastAsia="Calibri" w:hAnsi="Calibri"/>
          <w:sz w:val="20"/>
          <w:szCs w:val="20"/>
          <w:lang w:val="it-IT"/>
        </w:rPr>
        <w:t>3 velocità;</w:t>
      </w:r>
    </w:p>
    <w:p w14:paraId="0EA034B9" w14:textId="77777777" w:rsidR="00A14B55" w:rsidRPr="00054FFD" w:rsidRDefault="00A14B55" w:rsidP="00A14B55">
      <w:pPr>
        <w:pStyle w:val="Prrafodelista"/>
        <w:numPr>
          <w:ilvl w:val="1"/>
          <w:numId w:val="12"/>
        </w:numPr>
        <w:spacing w:line="276" w:lineRule="auto"/>
        <w:rPr>
          <w:rFonts w:ascii="Calibri" w:eastAsia="Calibri" w:hAnsi="Calibri"/>
          <w:sz w:val="20"/>
          <w:szCs w:val="20"/>
          <w:lang w:val="it-IT"/>
        </w:rPr>
      </w:pPr>
      <w:r w:rsidRPr="00054FFD">
        <w:rPr>
          <w:rFonts w:ascii="Calibri" w:eastAsia="Calibri" w:hAnsi="Calibri"/>
          <w:sz w:val="20"/>
          <w:szCs w:val="20"/>
          <w:lang w:val="it-IT"/>
        </w:rPr>
        <w:t>Unità ad espansione diretta tramite interfacce dedicate;</w:t>
      </w:r>
    </w:p>
    <w:p w14:paraId="331362AB" w14:textId="77777777" w:rsidR="00A14B55" w:rsidRPr="00054FFD" w:rsidRDefault="00A14B55" w:rsidP="00A14B55">
      <w:pPr>
        <w:pStyle w:val="Prrafodelista"/>
        <w:numPr>
          <w:ilvl w:val="1"/>
          <w:numId w:val="12"/>
        </w:numPr>
        <w:spacing w:line="276" w:lineRule="auto"/>
        <w:rPr>
          <w:rFonts w:ascii="Calibri" w:eastAsia="Calibri" w:hAnsi="Calibri"/>
          <w:sz w:val="20"/>
          <w:szCs w:val="20"/>
          <w:lang w:val="it-IT"/>
        </w:rPr>
      </w:pPr>
      <w:r w:rsidRPr="00054FFD">
        <w:rPr>
          <w:rFonts w:ascii="Calibri" w:eastAsia="Calibri" w:hAnsi="Calibri"/>
          <w:sz w:val="20"/>
          <w:szCs w:val="20"/>
          <w:lang w:val="it-IT"/>
        </w:rPr>
        <w:t>Sistemi radianti (pavimento/soffitto, caldo/freddo) con protezione antirugiada;</w:t>
      </w:r>
    </w:p>
    <w:p w14:paraId="19FC2103" w14:textId="55A07693" w:rsidR="00C01CD7" w:rsidRPr="00054FFD" w:rsidRDefault="00A14B55" w:rsidP="00233452">
      <w:pPr>
        <w:pStyle w:val="Prrafodelista"/>
        <w:numPr>
          <w:ilvl w:val="1"/>
          <w:numId w:val="12"/>
        </w:numPr>
        <w:spacing w:line="276" w:lineRule="auto"/>
        <w:rPr>
          <w:rFonts w:ascii="Calibri" w:hAnsi="Calibri" w:cs="Calibri"/>
          <w:b/>
          <w:bCs/>
          <w:sz w:val="20"/>
          <w:szCs w:val="20"/>
          <w:u w:val="single"/>
          <w:lang w:val="it-IT"/>
        </w:rPr>
      </w:pPr>
      <w:r w:rsidRPr="00054FFD">
        <w:rPr>
          <w:rFonts w:ascii="Calibri" w:eastAsia="Calibri" w:hAnsi="Calibri"/>
          <w:sz w:val="20"/>
          <w:szCs w:val="20"/>
          <w:lang w:val="it-IT"/>
        </w:rPr>
        <w:t>Deumidificatori e VMC (ventilazione meccanica controllata)</w:t>
      </w:r>
      <w:r w:rsidR="00CA3EDC">
        <w:rPr>
          <w:rFonts w:ascii="Calibri" w:eastAsia="Calibri" w:hAnsi="Calibri"/>
          <w:sz w:val="20"/>
          <w:szCs w:val="20"/>
          <w:lang w:val="it-IT"/>
        </w:rPr>
        <w:t>.</w:t>
      </w:r>
    </w:p>
    <w:p w14:paraId="142B6C23" w14:textId="788B3E29" w:rsidR="00233452" w:rsidRPr="00054FFD" w:rsidRDefault="00233452" w:rsidP="00C01CD7">
      <w:pPr>
        <w:spacing w:line="276" w:lineRule="auto"/>
        <w:rPr>
          <w:rFonts w:ascii="Calibri" w:hAnsi="Calibri" w:cs="Calibri"/>
          <w:b/>
          <w:bCs/>
          <w:sz w:val="20"/>
          <w:szCs w:val="20"/>
          <w:u w:val="single"/>
          <w:lang w:val="it-IT"/>
        </w:rPr>
      </w:pPr>
      <w:r w:rsidRPr="00054FFD">
        <w:rPr>
          <w:rFonts w:ascii="Calibri" w:eastAsia="Calibri" w:hAnsi="Calibri"/>
          <w:b/>
          <w:sz w:val="20"/>
          <w:szCs w:val="20"/>
          <w:u w:val="single"/>
          <w:lang w:val="it-IT"/>
        </w:rPr>
        <w:t>Il sistema permetterà il completo controllo, almeno, dei seguenti parametri:</w:t>
      </w:r>
    </w:p>
    <w:p w14:paraId="32245F09" w14:textId="77777777" w:rsidR="00A14B55" w:rsidRPr="00054FFD" w:rsidRDefault="00A14B55" w:rsidP="00A14B55">
      <w:pPr>
        <w:pStyle w:val="Listaconvietas"/>
        <w:numPr>
          <w:ilvl w:val="0"/>
          <w:numId w:val="12"/>
        </w:numPr>
        <w:rPr>
          <w:sz w:val="20"/>
          <w:szCs w:val="20"/>
          <w:lang w:val="it-IT"/>
        </w:rPr>
      </w:pPr>
      <w:r w:rsidRPr="00054FFD">
        <w:rPr>
          <w:sz w:val="20"/>
          <w:szCs w:val="20"/>
          <w:lang w:val="it-IT"/>
        </w:rPr>
        <w:t>Accensione/Spegnimento dell’unità;</w:t>
      </w:r>
    </w:p>
    <w:p w14:paraId="385EB7AF" w14:textId="77777777" w:rsidR="00A14B55" w:rsidRPr="00054FFD" w:rsidRDefault="00A14B55" w:rsidP="00A14B55">
      <w:pPr>
        <w:pStyle w:val="Listaconvietas"/>
        <w:numPr>
          <w:ilvl w:val="0"/>
          <w:numId w:val="12"/>
        </w:numPr>
        <w:rPr>
          <w:sz w:val="20"/>
          <w:szCs w:val="20"/>
          <w:lang w:val="it-IT"/>
        </w:rPr>
      </w:pPr>
      <w:r w:rsidRPr="00054FFD">
        <w:rPr>
          <w:sz w:val="20"/>
          <w:szCs w:val="20"/>
          <w:lang w:val="it-IT"/>
        </w:rPr>
        <w:t>Lettura temperatura ambiente e, se disponibile, umidità relativa;</w:t>
      </w:r>
    </w:p>
    <w:p w14:paraId="24B97F21" w14:textId="77777777" w:rsidR="00A14B55" w:rsidRPr="00054FFD" w:rsidRDefault="00A14B55" w:rsidP="00A14B55">
      <w:pPr>
        <w:pStyle w:val="Listaconvietas"/>
        <w:numPr>
          <w:ilvl w:val="0"/>
          <w:numId w:val="12"/>
        </w:numPr>
        <w:rPr>
          <w:sz w:val="20"/>
          <w:szCs w:val="20"/>
          <w:lang w:val="it-IT"/>
        </w:rPr>
      </w:pPr>
      <w:r w:rsidRPr="00054FFD">
        <w:rPr>
          <w:sz w:val="20"/>
          <w:szCs w:val="20"/>
          <w:lang w:val="it-IT"/>
        </w:rPr>
        <w:t>Impostazione set‑point (singolo o doppio set‑point Auto);</w:t>
      </w:r>
    </w:p>
    <w:p w14:paraId="7B4EE48F" w14:textId="77777777" w:rsidR="00A14B55" w:rsidRPr="00054FFD" w:rsidRDefault="00A14B55" w:rsidP="00A14B55">
      <w:pPr>
        <w:pStyle w:val="Listaconvietas"/>
        <w:numPr>
          <w:ilvl w:val="0"/>
          <w:numId w:val="12"/>
        </w:numPr>
        <w:rPr>
          <w:sz w:val="20"/>
          <w:szCs w:val="20"/>
          <w:lang w:val="it-IT"/>
        </w:rPr>
      </w:pPr>
      <w:r w:rsidRPr="00054FFD">
        <w:rPr>
          <w:sz w:val="20"/>
          <w:szCs w:val="20"/>
          <w:lang w:val="it-IT"/>
        </w:rPr>
        <w:t>Cambio modalità (Raffrescamento, Riscaldamento, Ventilazione, Deumidifica, Auto);</w:t>
      </w:r>
    </w:p>
    <w:p w14:paraId="1CA33E68" w14:textId="77777777" w:rsidR="00A14B55" w:rsidRPr="00054FFD" w:rsidRDefault="00A14B55" w:rsidP="00A14B55">
      <w:pPr>
        <w:pStyle w:val="Listaconvietas"/>
        <w:numPr>
          <w:ilvl w:val="0"/>
          <w:numId w:val="12"/>
        </w:numPr>
        <w:rPr>
          <w:sz w:val="20"/>
          <w:szCs w:val="20"/>
          <w:lang w:val="it-IT"/>
        </w:rPr>
      </w:pPr>
      <w:r w:rsidRPr="00054FFD">
        <w:rPr>
          <w:sz w:val="20"/>
          <w:szCs w:val="20"/>
          <w:lang w:val="it-IT"/>
        </w:rPr>
        <w:t>Regolazione serrande motorizzate e valvole di zona;</w:t>
      </w:r>
    </w:p>
    <w:p w14:paraId="3D9DEA62" w14:textId="77777777" w:rsidR="00A14B55" w:rsidRPr="00054FFD" w:rsidRDefault="00A14B55" w:rsidP="00A14B55">
      <w:pPr>
        <w:pStyle w:val="Listaconvietas"/>
        <w:numPr>
          <w:ilvl w:val="0"/>
          <w:numId w:val="12"/>
        </w:numPr>
        <w:rPr>
          <w:sz w:val="20"/>
          <w:szCs w:val="20"/>
          <w:lang w:val="it-IT"/>
        </w:rPr>
      </w:pPr>
      <w:r w:rsidRPr="00054FFD">
        <w:rPr>
          <w:sz w:val="20"/>
          <w:szCs w:val="20"/>
          <w:lang w:val="it-IT"/>
        </w:rPr>
        <w:t>Selezione velocità ventilatore (almeno 3 velocità + Auto);</w:t>
      </w:r>
    </w:p>
    <w:p w14:paraId="6E3579D4" w14:textId="77777777" w:rsidR="00A14B55" w:rsidRPr="00054FFD" w:rsidRDefault="00A14B55" w:rsidP="00A14B55">
      <w:pPr>
        <w:pStyle w:val="Listaconvietas"/>
        <w:numPr>
          <w:ilvl w:val="0"/>
          <w:numId w:val="12"/>
        </w:numPr>
        <w:rPr>
          <w:sz w:val="20"/>
          <w:szCs w:val="20"/>
          <w:lang w:val="it-IT"/>
        </w:rPr>
      </w:pPr>
      <w:r w:rsidRPr="00054FFD">
        <w:rPr>
          <w:sz w:val="20"/>
          <w:szCs w:val="20"/>
          <w:lang w:val="it-IT"/>
        </w:rPr>
        <w:t>Lettura/riporto errori macchina con visualizzazione remota dei codici;</w:t>
      </w:r>
    </w:p>
    <w:p w14:paraId="148FBE1E" w14:textId="77777777" w:rsidR="00A14B55" w:rsidRPr="00054FFD" w:rsidRDefault="00A14B55" w:rsidP="00A14B55">
      <w:pPr>
        <w:pStyle w:val="Listaconvietas"/>
        <w:numPr>
          <w:ilvl w:val="0"/>
          <w:numId w:val="12"/>
        </w:numPr>
        <w:rPr>
          <w:sz w:val="20"/>
          <w:szCs w:val="20"/>
          <w:lang w:val="it-IT"/>
        </w:rPr>
      </w:pPr>
      <w:r w:rsidRPr="00054FFD">
        <w:rPr>
          <w:sz w:val="20"/>
          <w:szCs w:val="20"/>
          <w:lang w:val="it-IT"/>
        </w:rPr>
        <w:t>Programmazioni orarie di stato, modo, velocità e set‑point;</w:t>
      </w:r>
    </w:p>
    <w:p w14:paraId="697D415D" w14:textId="77777777" w:rsidR="00A14B55" w:rsidRPr="00054FFD" w:rsidRDefault="00A14B55" w:rsidP="00A14B55">
      <w:pPr>
        <w:pStyle w:val="Listaconvietas"/>
        <w:numPr>
          <w:ilvl w:val="0"/>
          <w:numId w:val="12"/>
        </w:numPr>
        <w:rPr>
          <w:sz w:val="20"/>
          <w:szCs w:val="20"/>
          <w:lang w:val="it-IT"/>
        </w:rPr>
      </w:pPr>
      <w:r w:rsidRPr="00054FFD">
        <w:rPr>
          <w:sz w:val="20"/>
          <w:szCs w:val="20"/>
          <w:lang w:val="it-IT"/>
        </w:rPr>
        <w:t>Limiti di temperatura configurabili per caldo/freddo;</w:t>
      </w:r>
    </w:p>
    <w:p w14:paraId="05417D08" w14:textId="77777777" w:rsidR="00A14B55" w:rsidRPr="00054FFD" w:rsidRDefault="00A14B55" w:rsidP="00A14B55">
      <w:pPr>
        <w:pStyle w:val="Listaconvietas"/>
        <w:numPr>
          <w:ilvl w:val="0"/>
          <w:numId w:val="12"/>
        </w:numPr>
        <w:rPr>
          <w:sz w:val="20"/>
          <w:szCs w:val="20"/>
          <w:lang w:val="it-IT"/>
        </w:rPr>
      </w:pPr>
      <w:r w:rsidRPr="00054FFD">
        <w:rPr>
          <w:sz w:val="20"/>
          <w:szCs w:val="20"/>
          <w:lang w:val="it-IT"/>
        </w:rPr>
        <w:t>Controllo della produzione dell`acqua calda/fredda di climatizzazione da pompa di calore;</w:t>
      </w:r>
    </w:p>
    <w:p w14:paraId="4DC0192C" w14:textId="1CBBD5D5" w:rsidR="007F4AEF" w:rsidRDefault="00A14B55" w:rsidP="004063AA">
      <w:pPr>
        <w:pStyle w:val="Listaconvietas"/>
        <w:numPr>
          <w:ilvl w:val="0"/>
          <w:numId w:val="12"/>
        </w:numPr>
        <w:rPr>
          <w:sz w:val="20"/>
          <w:szCs w:val="20"/>
          <w:lang w:val="it-IT"/>
        </w:rPr>
      </w:pPr>
      <w:r w:rsidRPr="00054FFD">
        <w:rPr>
          <w:sz w:val="20"/>
          <w:szCs w:val="20"/>
          <w:lang w:val="it-IT"/>
        </w:rPr>
        <w:t>Controllo avviamento pompe di circolazione pavimento radiante</w:t>
      </w:r>
      <w:r w:rsidR="00FD5361">
        <w:rPr>
          <w:sz w:val="20"/>
          <w:szCs w:val="20"/>
          <w:lang w:val="it-IT"/>
        </w:rPr>
        <w:t>;</w:t>
      </w:r>
    </w:p>
    <w:p w14:paraId="7D81352A" w14:textId="75FAB681" w:rsidR="007F4AEF" w:rsidRPr="00054FFD" w:rsidRDefault="00DA23CE" w:rsidP="007F4AEF">
      <w:pPr>
        <w:pStyle w:val="Listaconvietas"/>
        <w:numPr>
          <w:ilvl w:val="0"/>
          <w:numId w:val="0"/>
        </w:numPr>
        <w:rPr>
          <w:b/>
          <w:sz w:val="20"/>
          <w:szCs w:val="20"/>
          <w:u w:val="single"/>
          <w:lang w:val="it-IT"/>
        </w:rPr>
      </w:pPr>
      <w:bookmarkStart w:id="3" w:name="collaudo-e-consegna"/>
      <w:bookmarkEnd w:id="2"/>
      <w:r>
        <w:rPr>
          <w:b/>
          <w:sz w:val="20"/>
          <w:szCs w:val="20"/>
          <w:u w:val="single"/>
          <w:lang w:val="it-IT"/>
        </w:rPr>
        <w:br/>
      </w:r>
      <w:r w:rsidR="007F4AEF" w:rsidRPr="00054FFD">
        <w:rPr>
          <w:b/>
          <w:sz w:val="20"/>
          <w:szCs w:val="20"/>
          <w:u w:val="single"/>
          <w:lang w:val="it-IT"/>
        </w:rPr>
        <w:t>L’unità di controllo dovrà avere le seguenti caratteristiche:</w:t>
      </w:r>
    </w:p>
    <w:p w14:paraId="60E18497" w14:textId="77777777" w:rsidR="007F4AEF" w:rsidRPr="00054FFD" w:rsidRDefault="007F4AEF" w:rsidP="007F4AEF">
      <w:pPr>
        <w:pStyle w:val="Listaconvietas"/>
        <w:numPr>
          <w:ilvl w:val="0"/>
          <w:numId w:val="12"/>
        </w:numPr>
        <w:rPr>
          <w:sz w:val="20"/>
          <w:szCs w:val="20"/>
          <w:lang w:val="it-IT"/>
        </w:rPr>
      </w:pPr>
      <w:r w:rsidRPr="00054FFD">
        <w:rPr>
          <w:sz w:val="20"/>
          <w:szCs w:val="20"/>
          <w:lang w:val="it-IT"/>
        </w:rPr>
        <w:t>On/Off di sistema e di ogni zona;</w:t>
      </w:r>
    </w:p>
    <w:p w14:paraId="46A88A45" w14:textId="77777777" w:rsidR="007F4AEF" w:rsidRPr="00054FFD" w:rsidRDefault="007F4AEF" w:rsidP="007F4AEF">
      <w:pPr>
        <w:pStyle w:val="Listaconvietas"/>
        <w:numPr>
          <w:ilvl w:val="0"/>
          <w:numId w:val="12"/>
        </w:numPr>
        <w:rPr>
          <w:sz w:val="20"/>
          <w:szCs w:val="20"/>
          <w:lang w:val="it-IT"/>
        </w:rPr>
      </w:pPr>
      <w:r w:rsidRPr="00054FFD">
        <w:rPr>
          <w:sz w:val="20"/>
          <w:szCs w:val="20"/>
          <w:lang w:val="it-IT"/>
        </w:rPr>
        <w:t>Set</w:t>
      </w:r>
      <w:r w:rsidRPr="00054FFD">
        <w:rPr>
          <w:rFonts w:ascii="Cambria Math" w:hAnsi="Cambria Math" w:cs="Cambria Math"/>
          <w:sz w:val="20"/>
          <w:szCs w:val="20"/>
          <w:lang w:val="it-IT"/>
        </w:rPr>
        <w:t>‑</w:t>
      </w:r>
      <w:r w:rsidRPr="00054FFD">
        <w:rPr>
          <w:sz w:val="20"/>
          <w:szCs w:val="20"/>
          <w:lang w:val="it-IT"/>
        </w:rPr>
        <w:t>point per zona con limiti min/max caldo/freddo e blocchi operativi;</w:t>
      </w:r>
    </w:p>
    <w:p w14:paraId="4ACD44BE" w14:textId="77777777" w:rsidR="007F4AEF" w:rsidRPr="00054FFD" w:rsidRDefault="007F4AEF" w:rsidP="007F4AEF">
      <w:pPr>
        <w:pStyle w:val="Listaconvietas"/>
        <w:numPr>
          <w:ilvl w:val="0"/>
          <w:numId w:val="12"/>
        </w:numPr>
        <w:rPr>
          <w:sz w:val="20"/>
          <w:szCs w:val="20"/>
          <w:lang w:val="it-IT"/>
        </w:rPr>
      </w:pPr>
      <w:r w:rsidRPr="00054FFD">
        <w:rPr>
          <w:sz w:val="20"/>
          <w:szCs w:val="20"/>
          <w:lang w:val="it-IT"/>
        </w:rPr>
        <w:t>Modalità: Stop, Raffrescamento, Riscaldamento, Ventilazione, Deumidificazione, Auto;</w:t>
      </w:r>
    </w:p>
    <w:p w14:paraId="3FD31865" w14:textId="77777777" w:rsidR="007F4AEF" w:rsidRPr="00054FFD" w:rsidRDefault="007F4AEF" w:rsidP="007F4AEF">
      <w:pPr>
        <w:pStyle w:val="Listaconvietas"/>
        <w:numPr>
          <w:ilvl w:val="0"/>
          <w:numId w:val="12"/>
        </w:numPr>
        <w:rPr>
          <w:sz w:val="20"/>
          <w:szCs w:val="20"/>
          <w:lang w:val="it-IT"/>
        </w:rPr>
      </w:pPr>
      <w:r w:rsidRPr="00054FFD">
        <w:rPr>
          <w:sz w:val="20"/>
          <w:szCs w:val="20"/>
          <w:lang w:val="it-IT"/>
        </w:rPr>
        <w:t>Velocità ventilatore (almeno 3 + Auto) e/o comando 0–10 V;</w:t>
      </w:r>
    </w:p>
    <w:p w14:paraId="205BBFB2" w14:textId="77777777" w:rsidR="007F4AEF" w:rsidRPr="00054FFD" w:rsidRDefault="007F4AEF" w:rsidP="007F4AEF">
      <w:pPr>
        <w:pStyle w:val="Listaconvietas"/>
        <w:numPr>
          <w:ilvl w:val="0"/>
          <w:numId w:val="12"/>
        </w:numPr>
        <w:rPr>
          <w:sz w:val="20"/>
          <w:szCs w:val="20"/>
          <w:lang w:val="it-IT"/>
        </w:rPr>
      </w:pPr>
      <w:r w:rsidRPr="00054FFD">
        <w:rPr>
          <w:sz w:val="20"/>
          <w:szCs w:val="20"/>
          <w:lang w:val="it-IT"/>
        </w:rPr>
        <w:lastRenderedPageBreak/>
        <w:t>Regolazione serrande e valvole con posizionamento proporzionale;</w:t>
      </w:r>
    </w:p>
    <w:p w14:paraId="7AD5E3CE" w14:textId="77777777" w:rsidR="007F4AEF" w:rsidRPr="00054FFD" w:rsidRDefault="007F4AEF" w:rsidP="007F4AEF">
      <w:pPr>
        <w:pStyle w:val="Listaconvietas"/>
        <w:numPr>
          <w:ilvl w:val="0"/>
          <w:numId w:val="12"/>
        </w:numPr>
        <w:rPr>
          <w:sz w:val="20"/>
          <w:szCs w:val="20"/>
          <w:lang w:val="it-IT"/>
        </w:rPr>
      </w:pPr>
      <w:r w:rsidRPr="00054FFD">
        <w:rPr>
          <w:sz w:val="20"/>
          <w:szCs w:val="20"/>
          <w:lang w:val="it-IT"/>
        </w:rPr>
        <w:t>Programmazione oraria settimanale per zona e scenari;</w:t>
      </w:r>
    </w:p>
    <w:p w14:paraId="7A91555C" w14:textId="77777777" w:rsidR="007F4AEF" w:rsidRPr="00054FFD" w:rsidRDefault="007F4AEF" w:rsidP="007F4AEF">
      <w:pPr>
        <w:pStyle w:val="Listaconvietas"/>
        <w:numPr>
          <w:ilvl w:val="0"/>
          <w:numId w:val="12"/>
        </w:numPr>
        <w:rPr>
          <w:sz w:val="20"/>
          <w:szCs w:val="20"/>
          <w:lang w:val="it-IT"/>
        </w:rPr>
      </w:pPr>
      <w:r w:rsidRPr="00054FFD">
        <w:rPr>
          <w:sz w:val="20"/>
          <w:szCs w:val="20"/>
          <w:lang w:val="it-IT"/>
        </w:rPr>
        <w:t>Ingressi digitali per contatti finestra/presenza (logica ECO);</w:t>
      </w:r>
    </w:p>
    <w:p w14:paraId="3484B09F" w14:textId="77777777" w:rsidR="007F4AEF" w:rsidRPr="00054FFD" w:rsidRDefault="007F4AEF" w:rsidP="007F4AEF">
      <w:pPr>
        <w:pStyle w:val="Listaconvietas"/>
        <w:numPr>
          <w:ilvl w:val="0"/>
          <w:numId w:val="12"/>
        </w:numPr>
        <w:rPr>
          <w:sz w:val="20"/>
          <w:szCs w:val="20"/>
          <w:lang w:val="it-IT"/>
        </w:rPr>
      </w:pPr>
      <w:r w:rsidRPr="00054FFD">
        <w:rPr>
          <w:sz w:val="20"/>
          <w:szCs w:val="20"/>
          <w:lang w:val="it-IT"/>
        </w:rPr>
        <w:t>Algoritmi di ottimizzazione dei consumi (es. modulazione in base a ΔT e numero zone in richiesta);</w:t>
      </w:r>
    </w:p>
    <w:p w14:paraId="61788386" w14:textId="77777777" w:rsidR="007F4AEF" w:rsidRPr="00054FFD" w:rsidRDefault="007F4AEF" w:rsidP="007F4AEF">
      <w:pPr>
        <w:pStyle w:val="Listaconvietas"/>
        <w:numPr>
          <w:ilvl w:val="0"/>
          <w:numId w:val="12"/>
        </w:numPr>
        <w:rPr>
          <w:sz w:val="20"/>
          <w:szCs w:val="20"/>
          <w:lang w:val="it-IT"/>
        </w:rPr>
      </w:pPr>
      <w:r w:rsidRPr="00054FFD">
        <w:rPr>
          <w:sz w:val="20"/>
          <w:szCs w:val="20"/>
          <w:lang w:val="it-IT"/>
        </w:rPr>
        <w:t>Gestione deumidifica con consenso/umidostato e protezioni antirugiada;</w:t>
      </w:r>
    </w:p>
    <w:p w14:paraId="675A9B9F" w14:textId="77777777" w:rsidR="007F4AEF" w:rsidRPr="00054FFD" w:rsidRDefault="007F4AEF" w:rsidP="007F4AEF">
      <w:pPr>
        <w:pStyle w:val="Listaconvietas"/>
        <w:numPr>
          <w:ilvl w:val="0"/>
          <w:numId w:val="12"/>
        </w:numPr>
        <w:rPr>
          <w:sz w:val="20"/>
          <w:szCs w:val="20"/>
          <w:lang w:val="it-IT"/>
        </w:rPr>
      </w:pPr>
      <w:r w:rsidRPr="00054FFD">
        <w:rPr>
          <w:sz w:val="20"/>
          <w:szCs w:val="20"/>
          <w:lang w:val="it-IT"/>
        </w:rPr>
        <w:t>Gestione qualità dell’aria con sensori IAQ (almeno PM2,5/VOC/CO₂ equivalenti) e comando ionizzatori/purificatori;</w:t>
      </w:r>
    </w:p>
    <w:p w14:paraId="1A110AD7" w14:textId="77777777" w:rsidR="007F4AEF" w:rsidRPr="00054FFD" w:rsidRDefault="007F4AEF" w:rsidP="007F4AEF">
      <w:pPr>
        <w:pStyle w:val="Listaconvietas"/>
        <w:numPr>
          <w:ilvl w:val="0"/>
          <w:numId w:val="12"/>
        </w:numPr>
        <w:rPr>
          <w:sz w:val="20"/>
          <w:szCs w:val="20"/>
          <w:lang w:val="it-IT"/>
        </w:rPr>
      </w:pPr>
      <w:r w:rsidRPr="00054FFD">
        <w:rPr>
          <w:sz w:val="20"/>
          <w:szCs w:val="20"/>
          <w:lang w:val="it-IT"/>
        </w:rPr>
        <w:t>Rilevazione e riporto allarmi/errori con log eventi consultabile da remoto;</w:t>
      </w:r>
      <w:bookmarkStart w:id="4" w:name="Xc9c63a14d83edda2f2f374c0031bd1c6c185573"/>
    </w:p>
    <w:p w14:paraId="1AD9990C" w14:textId="77777777" w:rsidR="007F4AEF" w:rsidRPr="00054FFD" w:rsidRDefault="007F4AEF" w:rsidP="007F4AEF">
      <w:pPr>
        <w:pStyle w:val="Listaconvietas"/>
        <w:numPr>
          <w:ilvl w:val="0"/>
          <w:numId w:val="2"/>
        </w:numPr>
        <w:rPr>
          <w:sz w:val="20"/>
          <w:szCs w:val="20"/>
          <w:lang w:val="it-IT"/>
        </w:rPr>
      </w:pPr>
      <w:r w:rsidRPr="00054FFD">
        <w:rPr>
          <w:sz w:val="20"/>
          <w:szCs w:val="20"/>
          <w:lang w:val="it-IT"/>
        </w:rPr>
        <w:t>Unità di controllo e architettura:</w:t>
      </w:r>
    </w:p>
    <w:p w14:paraId="28D12B04" w14:textId="77777777" w:rsidR="007F4AEF" w:rsidRPr="00054FFD" w:rsidRDefault="007F4AEF" w:rsidP="007F4AEF">
      <w:pPr>
        <w:pStyle w:val="Listaconvietas"/>
        <w:numPr>
          <w:ilvl w:val="1"/>
          <w:numId w:val="2"/>
        </w:numPr>
        <w:rPr>
          <w:sz w:val="20"/>
          <w:szCs w:val="20"/>
          <w:lang w:val="it-IT"/>
        </w:rPr>
      </w:pPr>
      <w:r w:rsidRPr="00054FFD">
        <w:rPr>
          <w:sz w:val="20"/>
          <w:szCs w:val="20"/>
          <w:lang w:val="it-IT"/>
        </w:rPr>
        <w:t>Architettura distribuita su bus con centrale e moduli/attuatori di zona;</w:t>
      </w:r>
    </w:p>
    <w:p w14:paraId="7B6C0121" w14:textId="77777777" w:rsidR="007F4AEF" w:rsidRPr="00054FFD" w:rsidRDefault="007F4AEF" w:rsidP="007F4AEF">
      <w:pPr>
        <w:pStyle w:val="Listaconvietas"/>
        <w:numPr>
          <w:ilvl w:val="1"/>
          <w:numId w:val="2"/>
        </w:numPr>
        <w:rPr>
          <w:sz w:val="20"/>
          <w:szCs w:val="20"/>
          <w:lang w:val="it-IT"/>
        </w:rPr>
      </w:pPr>
      <w:r w:rsidRPr="00054FFD">
        <w:rPr>
          <w:sz w:val="20"/>
          <w:szCs w:val="20"/>
          <w:lang w:val="it-IT"/>
        </w:rPr>
        <w:t>Numero zone gestibili: fino a 8 per centrale;</w:t>
      </w:r>
    </w:p>
    <w:p w14:paraId="79745688" w14:textId="77777777" w:rsidR="007F4AEF" w:rsidRPr="00054FFD" w:rsidRDefault="007F4AEF" w:rsidP="007F4AEF">
      <w:pPr>
        <w:pStyle w:val="Listaconvietas"/>
        <w:numPr>
          <w:ilvl w:val="1"/>
          <w:numId w:val="2"/>
        </w:numPr>
        <w:rPr>
          <w:sz w:val="20"/>
          <w:szCs w:val="20"/>
          <w:lang w:val="it-IT"/>
        </w:rPr>
      </w:pPr>
      <w:r w:rsidRPr="00054FFD">
        <w:rPr>
          <w:sz w:val="20"/>
          <w:szCs w:val="20"/>
          <w:lang w:val="it-IT"/>
        </w:rPr>
        <w:t>Alimentazioni: 110/230 VAC a seconda dei moduli;</w:t>
      </w:r>
    </w:p>
    <w:p w14:paraId="7F288FDF" w14:textId="36F2D079" w:rsidR="007F4AEF" w:rsidRPr="00054FFD" w:rsidRDefault="007F4AEF" w:rsidP="007F4AEF">
      <w:pPr>
        <w:pStyle w:val="Listaconvietas"/>
        <w:numPr>
          <w:ilvl w:val="1"/>
          <w:numId w:val="2"/>
        </w:numPr>
        <w:rPr>
          <w:sz w:val="20"/>
          <w:szCs w:val="20"/>
          <w:lang w:val="it-IT"/>
        </w:rPr>
      </w:pPr>
      <w:r w:rsidRPr="00054FFD">
        <w:rPr>
          <w:sz w:val="20"/>
          <w:szCs w:val="20"/>
          <w:lang w:val="it-IT"/>
        </w:rPr>
        <w:t>Uscite relè</w:t>
      </w:r>
      <w:r w:rsidR="00CB5B19">
        <w:rPr>
          <w:sz w:val="20"/>
          <w:szCs w:val="20"/>
          <w:lang w:val="it-IT"/>
        </w:rPr>
        <w:t xml:space="preserve"> </w:t>
      </w:r>
      <w:r w:rsidRPr="00054FFD">
        <w:rPr>
          <w:sz w:val="20"/>
          <w:szCs w:val="20"/>
          <w:lang w:val="it-IT"/>
        </w:rPr>
        <w:t>3V/0–10 V per fan</w:t>
      </w:r>
      <w:r w:rsidRPr="00054FFD">
        <w:rPr>
          <w:rFonts w:ascii="Cambria Math" w:hAnsi="Cambria Math" w:cs="Cambria Math"/>
          <w:sz w:val="20"/>
          <w:szCs w:val="20"/>
          <w:lang w:val="it-IT"/>
        </w:rPr>
        <w:t>‑</w:t>
      </w:r>
      <w:r w:rsidRPr="00054FFD">
        <w:rPr>
          <w:sz w:val="20"/>
          <w:szCs w:val="20"/>
          <w:lang w:val="it-IT"/>
        </w:rPr>
        <w:t>coil,</w:t>
      </w:r>
      <w:r w:rsidR="00CB5B19">
        <w:rPr>
          <w:sz w:val="20"/>
          <w:szCs w:val="20"/>
          <w:lang w:val="it-IT"/>
        </w:rPr>
        <w:t xml:space="preserve"> ON-OFF per</w:t>
      </w:r>
      <w:r w:rsidRPr="00054FFD">
        <w:rPr>
          <w:sz w:val="20"/>
          <w:szCs w:val="20"/>
          <w:lang w:val="it-IT"/>
        </w:rPr>
        <w:t xml:space="preserve"> pompe, valvole miscelatrici, serrande 12 Vdc;</w:t>
      </w:r>
    </w:p>
    <w:p w14:paraId="52245094" w14:textId="77777777" w:rsidR="007F4AEF" w:rsidRPr="00054FFD" w:rsidRDefault="007F4AEF" w:rsidP="007F4AEF">
      <w:pPr>
        <w:pStyle w:val="Listaconvietas"/>
        <w:numPr>
          <w:ilvl w:val="1"/>
          <w:numId w:val="2"/>
        </w:numPr>
        <w:rPr>
          <w:sz w:val="20"/>
          <w:szCs w:val="20"/>
          <w:lang w:val="it-IT"/>
        </w:rPr>
      </w:pPr>
      <w:r w:rsidRPr="00054FFD">
        <w:rPr>
          <w:sz w:val="20"/>
          <w:szCs w:val="20"/>
          <w:lang w:val="it-IT"/>
        </w:rPr>
        <w:t>I/O: ingressi digitali/analogici per sensori esterni (T/UR/IAQ) e consensi impianto;</w:t>
      </w:r>
    </w:p>
    <w:p w14:paraId="56340D43" w14:textId="249DD27B" w:rsidR="007F4AEF" w:rsidRPr="00054FFD" w:rsidRDefault="007F4AEF" w:rsidP="007F4AEF">
      <w:pPr>
        <w:pStyle w:val="Listaconvietas"/>
        <w:numPr>
          <w:ilvl w:val="1"/>
          <w:numId w:val="2"/>
        </w:numPr>
        <w:rPr>
          <w:sz w:val="20"/>
          <w:szCs w:val="20"/>
          <w:lang w:val="it-IT"/>
        </w:rPr>
      </w:pPr>
      <w:r w:rsidRPr="00054FFD">
        <w:rPr>
          <w:sz w:val="20"/>
          <w:szCs w:val="20"/>
          <w:lang w:val="it-IT"/>
        </w:rPr>
        <w:t>Installazione: predisposizione per impianti nuovi o retrofit; topologia centralizzata e/o distribuita</w:t>
      </w:r>
      <w:r w:rsidR="00CA3EDC">
        <w:rPr>
          <w:sz w:val="20"/>
          <w:szCs w:val="20"/>
          <w:lang w:val="it-IT"/>
        </w:rPr>
        <w:t>.</w:t>
      </w:r>
    </w:p>
    <w:bookmarkEnd w:id="4"/>
    <w:p w14:paraId="25EDB8D4" w14:textId="37FC082B" w:rsidR="007F4AEF" w:rsidRPr="00054FFD" w:rsidRDefault="007F4AEF" w:rsidP="00A50335">
      <w:pPr>
        <w:pStyle w:val="Listaconvietas"/>
        <w:numPr>
          <w:ilvl w:val="0"/>
          <w:numId w:val="0"/>
        </w:numPr>
        <w:rPr>
          <w:sz w:val="20"/>
          <w:szCs w:val="20"/>
          <w:lang w:val="it-IT"/>
        </w:rPr>
      </w:pPr>
      <w:r w:rsidRPr="00054FFD">
        <w:rPr>
          <w:b/>
          <w:bCs/>
          <w:sz w:val="20"/>
          <w:szCs w:val="20"/>
          <w:u w:val="single"/>
          <w:lang w:val="it-IT"/>
        </w:rPr>
        <w:t>Documentazione</w:t>
      </w:r>
      <w:r w:rsidR="00A50335" w:rsidRPr="00054FFD">
        <w:rPr>
          <w:b/>
          <w:bCs/>
          <w:sz w:val="20"/>
          <w:szCs w:val="20"/>
          <w:u w:val="single"/>
          <w:lang w:val="it-IT"/>
        </w:rPr>
        <w:t xml:space="preserve"> disponibile in italiano</w:t>
      </w:r>
      <w:r w:rsidRPr="00054FFD">
        <w:rPr>
          <w:b/>
          <w:bCs/>
          <w:sz w:val="20"/>
          <w:szCs w:val="20"/>
          <w:u w:val="single"/>
          <w:lang w:val="it-IT"/>
        </w:rPr>
        <w:t>:</w:t>
      </w:r>
      <w:r w:rsidRPr="00054FFD">
        <w:rPr>
          <w:sz w:val="20"/>
          <w:szCs w:val="20"/>
          <w:lang w:val="it-IT"/>
        </w:rPr>
        <w:t xml:space="preserve"> </w:t>
      </w:r>
    </w:p>
    <w:p w14:paraId="2BD86FAA" w14:textId="077B1195" w:rsidR="007F4AEF" w:rsidRPr="00054FFD" w:rsidRDefault="007F4AEF" w:rsidP="007F4AEF">
      <w:pPr>
        <w:pStyle w:val="Listaconvietas"/>
        <w:numPr>
          <w:ilvl w:val="1"/>
          <w:numId w:val="2"/>
        </w:numPr>
        <w:tabs>
          <w:tab w:val="num" w:pos="1897"/>
        </w:tabs>
        <w:rPr>
          <w:sz w:val="20"/>
          <w:szCs w:val="20"/>
          <w:lang w:val="it-IT"/>
        </w:rPr>
      </w:pPr>
      <w:r w:rsidRPr="00054FFD">
        <w:rPr>
          <w:sz w:val="20"/>
          <w:szCs w:val="20"/>
          <w:lang w:val="it-IT"/>
        </w:rPr>
        <w:t>Guide di integrazione in italiano per tutti i protocolli e servizi API, con elenchi dei registri/oggetti e relative descrizioni (lettura/scrittura, unità di misura, range, scaling)</w:t>
      </w:r>
      <w:r w:rsidR="00CA3EDC">
        <w:rPr>
          <w:sz w:val="20"/>
          <w:szCs w:val="20"/>
          <w:lang w:val="it-IT"/>
        </w:rPr>
        <w:t>;</w:t>
      </w:r>
    </w:p>
    <w:p w14:paraId="29408DA6" w14:textId="175E3821" w:rsidR="007F4AEF" w:rsidRPr="00054FFD" w:rsidRDefault="007F4AEF" w:rsidP="007F4AEF">
      <w:pPr>
        <w:pStyle w:val="Listaconvietas"/>
        <w:numPr>
          <w:ilvl w:val="1"/>
          <w:numId w:val="2"/>
        </w:numPr>
        <w:tabs>
          <w:tab w:val="num" w:pos="1897"/>
        </w:tabs>
        <w:rPr>
          <w:sz w:val="20"/>
          <w:szCs w:val="20"/>
          <w:lang w:val="it-IT"/>
        </w:rPr>
      </w:pPr>
      <w:r w:rsidRPr="00054FFD">
        <w:rPr>
          <w:sz w:val="20"/>
          <w:szCs w:val="20"/>
          <w:lang w:val="it-IT"/>
        </w:rPr>
        <w:t>Manuale utente/app e manuale installazione in italiano</w:t>
      </w:r>
      <w:r w:rsidR="00CA3EDC">
        <w:rPr>
          <w:sz w:val="20"/>
          <w:szCs w:val="20"/>
          <w:lang w:val="it-IT"/>
        </w:rPr>
        <w:t>.</w:t>
      </w:r>
    </w:p>
    <w:p w14:paraId="2C86D852" w14:textId="79C55EC2" w:rsidR="007F4AEF" w:rsidRPr="00054FFD" w:rsidRDefault="007F4AEF" w:rsidP="00DD7B49">
      <w:pPr>
        <w:pStyle w:val="Listaconvietas"/>
        <w:numPr>
          <w:ilvl w:val="0"/>
          <w:numId w:val="0"/>
        </w:numPr>
        <w:rPr>
          <w:b/>
          <w:bCs/>
          <w:sz w:val="20"/>
          <w:szCs w:val="20"/>
          <w:u w:val="single"/>
          <w:lang w:val="it-IT"/>
        </w:rPr>
      </w:pPr>
      <w:r w:rsidRPr="00054FFD">
        <w:rPr>
          <w:b/>
          <w:bCs/>
          <w:sz w:val="20"/>
          <w:szCs w:val="20"/>
          <w:u w:val="single"/>
          <w:lang w:val="it-IT"/>
        </w:rPr>
        <w:t xml:space="preserve">Integrazioni e protocolli </w:t>
      </w:r>
      <w:r w:rsidR="00DD7B49" w:rsidRPr="00054FFD">
        <w:rPr>
          <w:b/>
          <w:bCs/>
          <w:sz w:val="20"/>
          <w:szCs w:val="20"/>
          <w:u w:val="single"/>
          <w:lang w:val="it-IT"/>
        </w:rPr>
        <w:t>per la Home &amp; Building Automation:</w:t>
      </w:r>
    </w:p>
    <w:p w14:paraId="4C259269" w14:textId="2EB286F5" w:rsidR="007F4AEF" w:rsidRPr="00054FFD" w:rsidRDefault="007F4AEF" w:rsidP="007F4AEF">
      <w:pPr>
        <w:pStyle w:val="Listaconvietas"/>
        <w:numPr>
          <w:ilvl w:val="1"/>
          <w:numId w:val="2"/>
        </w:numPr>
        <w:tabs>
          <w:tab w:val="num" w:pos="1897"/>
        </w:tabs>
        <w:rPr>
          <w:sz w:val="20"/>
          <w:szCs w:val="20"/>
          <w:lang w:val="it-IT"/>
        </w:rPr>
      </w:pPr>
      <w:r w:rsidRPr="00054FFD">
        <w:rPr>
          <w:sz w:val="20"/>
          <w:szCs w:val="20"/>
          <w:lang w:val="it-IT"/>
        </w:rPr>
        <w:t>Modbus RTU (RS</w:t>
      </w:r>
      <w:r w:rsidRPr="00054FFD">
        <w:rPr>
          <w:rFonts w:ascii="Cambria Math" w:hAnsi="Cambria Math" w:cs="Cambria Math"/>
          <w:sz w:val="20"/>
          <w:szCs w:val="20"/>
          <w:lang w:val="it-IT"/>
        </w:rPr>
        <w:t>‑</w:t>
      </w:r>
      <w:r w:rsidRPr="00054FFD">
        <w:rPr>
          <w:sz w:val="20"/>
          <w:szCs w:val="20"/>
          <w:lang w:val="it-IT"/>
        </w:rPr>
        <w:t>485) e Modbus TCP/IP</w:t>
      </w:r>
      <w:r w:rsidR="00CA3EDC">
        <w:rPr>
          <w:sz w:val="20"/>
          <w:szCs w:val="20"/>
          <w:lang w:val="it-IT"/>
        </w:rPr>
        <w:t>;</w:t>
      </w:r>
    </w:p>
    <w:p w14:paraId="586EB111" w14:textId="1EC60B77" w:rsidR="007F4AEF" w:rsidRPr="00054FFD" w:rsidRDefault="007F4AEF" w:rsidP="007F4AEF">
      <w:pPr>
        <w:pStyle w:val="Listaconvietas"/>
        <w:numPr>
          <w:ilvl w:val="1"/>
          <w:numId w:val="2"/>
        </w:numPr>
        <w:tabs>
          <w:tab w:val="num" w:pos="1897"/>
        </w:tabs>
        <w:rPr>
          <w:sz w:val="20"/>
          <w:szCs w:val="20"/>
        </w:rPr>
      </w:pPr>
      <w:r w:rsidRPr="00054FFD">
        <w:rPr>
          <w:sz w:val="20"/>
          <w:szCs w:val="20"/>
          <w:lang w:val="it-IT"/>
        </w:rPr>
        <w:t>BACnet MS/TP e BACnet IP (parametri MAC/Device ID/baud/master configurabili)</w:t>
      </w:r>
      <w:r w:rsidR="00CA3EDC">
        <w:rPr>
          <w:sz w:val="20"/>
          <w:szCs w:val="20"/>
          <w:lang w:val="it-IT"/>
        </w:rPr>
        <w:t>;</w:t>
      </w:r>
    </w:p>
    <w:p w14:paraId="298BBABC" w14:textId="3309EC96" w:rsidR="007F4AEF" w:rsidRPr="00054FFD" w:rsidRDefault="007F4AEF" w:rsidP="007F4AEF">
      <w:pPr>
        <w:pStyle w:val="Listaconvietas"/>
        <w:numPr>
          <w:ilvl w:val="1"/>
          <w:numId w:val="2"/>
        </w:numPr>
        <w:tabs>
          <w:tab w:val="num" w:pos="1897"/>
        </w:tabs>
        <w:rPr>
          <w:sz w:val="20"/>
          <w:szCs w:val="20"/>
        </w:rPr>
      </w:pPr>
      <w:r w:rsidRPr="00054FFD">
        <w:rPr>
          <w:sz w:val="20"/>
          <w:szCs w:val="20"/>
        </w:rPr>
        <w:t>Local API (LAN) e Cloud API / Web API</w:t>
      </w:r>
      <w:r w:rsidR="00CA3EDC">
        <w:rPr>
          <w:sz w:val="20"/>
          <w:szCs w:val="20"/>
        </w:rPr>
        <w:t>;</w:t>
      </w:r>
    </w:p>
    <w:p w14:paraId="708784CD" w14:textId="60763CDE" w:rsidR="007F4AEF" w:rsidRPr="00054FFD" w:rsidRDefault="007F4AEF" w:rsidP="007F4AEF">
      <w:pPr>
        <w:pStyle w:val="Listaconvietas"/>
        <w:numPr>
          <w:ilvl w:val="1"/>
          <w:numId w:val="2"/>
        </w:numPr>
        <w:tabs>
          <w:tab w:val="num" w:pos="1897"/>
        </w:tabs>
        <w:rPr>
          <w:sz w:val="20"/>
          <w:szCs w:val="20"/>
          <w:lang w:val="it-IT"/>
        </w:rPr>
      </w:pPr>
      <w:r w:rsidRPr="00054FFD">
        <w:rPr>
          <w:sz w:val="20"/>
          <w:szCs w:val="20"/>
          <w:lang w:val="it-IT"/>
        </w:rPr>
        <w:t>Driver per sistemi domotici di terze parti; mDNS per discovery locale</w:t>
      </w:r>
      <w:r w:rsidR="00CA3EDC">
        <w:rPr>
          <w:sz w:val="20"/>
          <w:szCs w:val="20"/>
          <w:lang w:val="it-IT"/>
        </w:rPr>
        <w:t>;</w:t>
      </w:r>
    </w:p>
    <w:p w14:paraId="19FEA9C1" w14:textId="07F1C098" w:rsidR="007F4AEF" w:rsidRPr="00054FFD" w:rsidRDefault="007F4AEF" w:rsidP="007F4AEF">
      <w:pPr>
        <w:pStyle w:val="Listaconvietas"/>
        <w:numPr>
          <w:ilvl w:val="1"/>
          <w:numId w:val="2"/>
        </w:numPr>
        <w:tabs>
          <w:tab w:val="num" w:pos="1897"/>
        </w:tabs>
        <w:rPr>
          <w:sz w:val="20"/>
          <w:szCs w:val="20"/>
          <w:lang w:val="it-IT"/>
        </w:rPr>
      </w:pPr>
      <w:r w:rsidRPr="00054FFD">
        <w:rPr>
          <w:sz w:val="20"/>
          <w:szCs w:val="20"/>
          <w:lang w:val="it-IT"/>
        </w:rPr>
        <w:t>Opzioni alternative ove richieste: KNX (tramite interfaccia dedicata)</w:t>
      </w:r>
      <w:r w:rsidR="00CA3EDC">
        <w:rPr>
          <w:sz w:val="20"/>
          <w:szCs w:val="20"/>
          <w:lang w:val="it-IT"/>
        </w:rPr>
        <w:t>.</w:t>
      </w:r>
    </w:p>
    <w:p w14:paraId="59C31F90" w14:textId="77777777" w:rsidR="007F4AEF" w:rsidRPr="00054FFD" w:rsidRDefault="007F4AEF" w:rsidP="00DD7B49">
      <w:pPr>
        <w:pStyle w:val="Listaconvietas"/>
        <w:numPr>
          <w:ilvl w:val="0"/>
          <w:numId w:val="0"/>
        </w:numPr>
        <w:rPr>
          <w:b/>
          <w:bCs/>
          <w:sz w:val="20"/>
          <w:szCs w:val="20"/>
          <w:u w:val="single"/>
          <w:lang w:val="it-IT"/>
        </w:rPr>
      </w:pPr>
      <w:r w:rsidRPr="00054FFD">
        <w:rPr>
          <w:b/>
          <w:bCs/>
          <w:sz w:val="20"/>
          <w:szCs w:val="20"/>
          <w:u w:val="single"/>
          <w:lang w:val="it-IT"/>
        </w:rPr>
        <w:t>Certificazioni:</w:t>
      </w:r>
    </w:p>
    <w:p w14:paraId="2D9EB7F9" w14:textId="77777777" w:rsidR="007F4AEF" w:rsidRPr="00054FFD" w:rsidRDefault="007F4AEF" w:rsidP="007F4AEF">
      <w:pPr>
        <w:pStyle w:val="Listaconvietas"/>
        <w:numPr>
          <w:ilvl w:val="1"/>
          <w:numId w:val="2"/>
        </w:numPr>
        <w:tabs>
          <w:tab w:val="num" w:pos="1897"/>
        </w:tabs>
        <w:rPr>
          <w:sz w:val="20"/>
          <w:szCs w:val="20"/>
          <w:lang w:val="it-IT"/>
        </w:rPr>
      </w:pPr>
      <w:r w:rsidRPr="00054FFD">
        <w:rPr>
          <w:sz w:val="20"/>
          <w:szCs w:val="20"/>
          <w:lang w:val="it-IT"/>
        </w:rPr>
        <w:t>Conformità CE (LVD/EMC/RED) e normative di riferimento; WEEE/RoHS;</w:t>
      </w:r>
    </w:p>
    <w:p w14:paraId="3D048B12" w14:textId="11F03DB9" w:rsidR="007F4AEF" w:rsidRPr="00054FFD" w:rsidRDefault="007F4AEF" w:rsidP="007F4AEF">
      <w:pPr>
        <w:pStyle w:val="Listaconvietas"/>
        <w:numPr>
          <w:ilvl w:val="1"/>
          <w:numId w:val="2"/>
        </w:numPr>
        <w:tabs>
          <w:tab w:val="num" w:pos="1897"/>
        </w:tabs>
        <w:rPr>
          <w:sz w:val="20"/>
          <w:szCs w:val="20"/>
          <w:lang w:val="it-IT"/>
        </w:rPr>
      </w:pPr>
      <w:r w:rsidRPr="00054FFD">
        <w:rPr>
          <w:sz w:val="20"/>
          <w:szCs w:val="20"/>
          <w:lang w:val="it-IT"/>
        </w:rPr>
        <w:t>Sicurezza software/Cloud con autenticazione e canale cifrato; servizio di diagnostica remota attivabile su richiesta</w:t>
      </w:r>
      <w:r w:rsidR="00CA3EDC">
        <w:rPr>
          <w:sz w:val="20"/>
          <w:szCs w:val="20"/>
          <w:lang w:val="it-IT"/>
        </w:rPr>
        <w:t>.</w:t>
      </w:r>
    </w:p>
    <w:p w14:paraId="7258138B" w14:textId="50D09FC7" w:rsidR="007F4AEF" w:rsidRPr="00054FFD" w:rsidRDefault="008A1F4F" w:rsidP="007F4AEF">
      <w:pPr>
        <w:pStyle w:val="Listaconvietas"/>
        <w:numPr>
          <w:ilvl w:val="0"/>
          <w:numId w:val="0"/>
        </w:numPr>
        <w:rPr>
          <w:b/>
          <w:bCs/>
          <w:sz w:val="20"/>
          <w:szCs w:val="20"/>
          <w:u w:val="single"/>
          <w:lang w:val="it-IT"/>
        </w:rPr>
      </w:pPr>
      <w:r w:rsidRPr="00054FFD">
        <w:rPr>
          <w:b/>
          <w:bCs/>
          <w:sz w:val="20"/>
          <w:szCs w:val="20"/>
          <w:u w:val="single"/>
          <w:lang w:val="it-IT"/>
        </w:rPr>
        <w:t>Sistema di controllo da remoto:</w:t>
      </w:r>
    </w:p>
    <w:p w14:paraId="37F2ABD0" w14:textId="77777777" w:rsidR="007F4AEF" w:rsidRPr="00054FFD" w:rsidRDefault="007F4AEF" w:rsidP="007F4AEF">
      <w:pPr>
        <w:pStyle w:val="Listaconvietas"/>
        <w:numPr>
          <w:ilvl w:val="0"/>
          <w:numId w:val="0"/>
        </w:numPr>
        <w:ind w:left="360" w:hanging="360"/>
        <w:rPr>
          <w:sz w:val="20"/>
          <w:szCs w:val="20"/>
          <w:lang w:val="it-IT"/>
        </w:rPr>
      </w:pPr>
      <w:r w:rsidRPr="00054FFD">
        <w:rPr>
          <w:sz w:val="20"/>
          <w:szCs w:val="20"/>
          <w:lang w:val="it-IT"/>
        </w:rPr>
        <w:t>Per l'occupante sarà disponibile una piattaforma di controllo cloud, sia on-line che tramite APP (Android, Apple) che permetterà le seguenti configurazioni e/o operazioni:</w:t>
      </w:r>
    </w:p>
    <w:p w14:paraId="73B62F30" w14:textId="487C9815" w:rsidR="007F4AEF" w:rsidRPr="00054FFD" w:rsidRDefault="007F4AEF" w:rsidP="007F4AEF">
      <w:pPr>
        <w:pStyle w:val="Listaconvietas"/>
        <w:rPr>
          <w:sz w:val="20"/>
          <w:szCs w:val="20"/>
          <w:lang w:val="it-IT"/>
        </w:rPr>
      </w:pPr>
      <w:r w:rsidRPr="00054FFD">
        <w:rPr>
          <w:sz w:val="20"/>
          <w:szCs w:val="20"/>
          <w:lang w:val="it-IT"/>
        </w:rPr>
        <w:t>Controllo remoto completo di stato, modo, set‑point, velocità e timer</w:t>
      </w:r>
      <w:r w:rsidR="00CA3EDC">
        <w:rPr>
          <w:sz w:val="20"/>
          <w:szCs w:val="20"/>
          <w:lang w:val="it-IT"/>
        </w:rPr>
        <w:t>;</w:t>
      </w:r>
    </w:p>
    <w:p w14:paraId="2F3D4278" w14:textId="6EE3281B" w:rsidR="007F4AEF" w:rsidRPr="00054FFD" w:rsidRDefault="007F4AEF" w:rsidP="007F4AEF">
      <w:pPr>
        <w:pStyle w:val="Listaconvietas"/>
        <w:rPr>
          <w:sz w:val="20"/>
          <w:szCs w:val="20"/>
          <w:lang w:val="it-IT"/>
        </w:rPr>
      </w:pPr>
      <w:r w:rsidRPr="00054FFD">
        <w:rPr>
          <w:sz w:val="20"/>
          <w:szCs w:val="20"/>
          <w:lang w:val="it-IT"/>
        </w:rPr>
        <w:t>Notifiche/riporto errori e stato allarmi (inclusa perdita refrigerante)</w:t>
      </w:r>
      <w:r w:rsidR="00CA3EDC">
        <w:rPr>
          <w:sz w:val="20"/>
          <w:szCs w:val="20"/>
          <w:lang w:val="it-IT"/>
        </w:rPr>
        <w:t>;</w:t>
      </w:r>
    </w:p>
    <w:p w14:paraId="5C2BBD26" w14:textId="1B8682C8" w:rsidR="007F4AEF" w:rsidRPr="00054FFD" w:rsidRDefault="007F4AEF" w:rsidP="007F4AEF">
      <w:pPr>
        <w:pStyle w:val="Listaconvietas"/>
        <w:rPr>
          <w:sz w:val="20"/>
          <w:szCs w:val="20"/>
          <w:lang w:val="it-IT"/>
        </w:rPr>
      </w:pPr>
      <w:r w:rsidRPr="00054FFD">
        <w:rPr>
          <w:sz w:val="20"/>
          <w:szCs w:val="20"/>
          <w:lang w:val="it-IT"/>
        </w:rPr>
        <w:t>Programmazioni orarie/scenari; aggiornamento firmware da remoto</w:t>
      </w:r>
      <w:r w:rsidR="00CA3EDC">
        <w:rPr>
          <w:sz w:val="20"/>
          <w:szCs w:val="20"/>
          <w:lang w:val="it-IT"/>
        </w:rPr>
        <w:t>;</w:t>
      </w:r>
    </w:p>
    <w:p w14:paraId="1504468E" w14:textId="1253E696" w:rsidR="007F4AEF" w:rsidRPr="00054FFD" w:rsidRDefault="007F4AEF" w:rsidP="007F4AEF">
      <w:pPr>
        <w:pStyle w:val="Listaconvietas"/>
        <w:rPr>
          <w:sz w:val="20"/>
          <w:szCs w:val="20"/>
          <w:lang w:val="it-IT"/>
        </w:rPr>
      </w:pPr>
      <w:r w:rsidRPr="00054FFD">
        <w:rPr>
          <w:sz w:val="20"/>
          <w:szCs w:val="20"/>
          <w:lang w:val="it-IT"/>
        </w:rPr>
        <w:t>Account multi‑utente, accesso web e App iOS/Android</w:t>
      </w:r>
      <w:r w:rsidR="00CA3EDC">
        <w:rPr>
          <w:sz w:val="20"/>
          <w:szCs w:val="20"/>
          <w:lang w:val="it-IT"/>
        </w:rPr>
        <w:t>;</w:t>
      </w:r>
    </w:p>
    <w:p w14:paraId="64D78F4B" w14:textId="37C1B740" w:rsidR="007F4AEF" w:rsidRPr="00054FFD" w:rsidRDefault="007F4AEF" w:rsidP="004063AA">
      <w:pPr>
        <w:pStyle w:val="Listaconvietas"/>
        <w:rPr>
          <w:sz w:val="20"/>
          <w:szCs w:val="20"/>
          <w:lang w:val="it-IT"/>
        </w:rPr>
      </w:pPr>
      <w:r w:rsidRPr="00054FFD">
        <w:rPr>
          <w:sz w:val="20"/>
          <w:szCs w:val="20"/>
          <w:lang w:val="it-IT"/>
        </w:rPr>
        <w:t>Assistenti vocali supportati (almeno Alexa, Google); SmartThings/IFTTT opzionali</w:t>
      </w:r>
      <w:r w:rsidR="00CA3EDC">
        <w:rPr>
          <w:sz w:val="20"/>
          <w:szCs w:val="20"/>
          <w:lang w:val="it-IT"/>
        </w:rPr>
        <w:t>.</w:t>
      </w:r>
    </w:p>
    <w:p w14:paraId="3CA10B49" w14:textId="77777777" w:rsidR="007F4AEF" w:rsidRPr="00054FFD" w:rsidRDefault="007F4AEF" w:rsidP="007F4AEF">
      <w:pPr>
        <w:pStyle w:val="Listaconvietas"/>
        <w:numPr>
          <w:ilvl w:val="0"/>
          <w:numId w:val="0"/>
        </w:numPr>
        <w:ind w:left="360" w:hanging="360"/>
        <w:rPr>
          <w:b/>
          <w:bCs/>
          <w:sz w:val="20"/>
          <w:szCs w:val="20"/>
          <w:u w:val="single"/>
          <w:lang w:val="it-IT"/>
        </w:rPr>
      </w:pPr>
      <w:r w:rsidRPr="00054FFD">
        <w:rPr>
          <w:b/>
          <w:bCs/>
          <w:sz w:val="20"/>
          <w:szCs w:val="20"/>
          <w:u w:val="single"/>
          <w:lang w:val="it-IT"/>
        </w:rPr>
        <w:t>All'unità di controllo si dovranno poter collegare interfaccie utente con le seguenti caratteristiche:</w:t>
      </w:r>
    </w:p>
    <w:p w14:paraId="093ABD99" w14:textId="1D9FD2EA" w:rsidR="007F4AEF" w:rsidRPr="00054FFD" w:rsidRDefault="007F4AEF" w:rsidP="007F4AEF">
      <w:pPr>
        <w:pStyle w:val="Listaconvietas"/>
        <w:rPr>
          <w:sz w:val="20"/>
          <w:szCs w:val="20"/>
          <w:lang w:val="it-IT"/>
        </w:rPr>
      </w:pPr>
      <w:r w:rsidRPr="00054FFD">
        <w:rPr>
          <w:sz w:val="20"/>
          <w:szCs w:val="20"/>
          <w:lang w:val="it-IT"/>
        </w:rPr>
        <w:t>Termostato ambiente a colori cablato opzionale con: On/Off, set‑point, modo, velocità</w:t>
      </w:r>
      <w:r w:rsidR="00CA3EDC">
        <w:rPr>
          <w:sz w:val="20"/>
          <w:szCs w:val="20"/>
          <w:lang w:val="it-IT"/>
        </w:rPr>
        <w:t>;</w:t>
      </w:r>
    </w:p>
    <w:p w14:paraId="2D885466" w14:textId="176B2B7C" w:rsidR="007F4AEF" w:rsidRPr="00054FFD" w:rsidRDefault="007F4AEF" w:rsidP="007F4AEF">
      <w:pPr>
        <w:pStyle w:val="Listaconvietas"/>
        <w:rPr>
          <w:sz w:val="20"/>
          <w:szCs w:val="20"/>
          <w:lang w:val="it-IT"/>
        </w:rPr>
      </w:pPr>
      <w:r w:rsidRPr="00054FFD">
        <w:rPr>
          <w:sz w:val="20"/>
          <w:szCs w:val="20"/>
          <w:lang w:val="it-IT"/>
        </w:rPr>
        <w:t>Lettura temperatura/umidità, indicazione stato/avvisi, timer Eco e funzione antigelo</w:t>
      </w:r>
      <w:r w:rsidR="00CA3EDC">
        <w:rPr>
          <w:sz w:val="20"/>
          <w:szCs w:val="20"/>
          <w:lang w:val="it-IT"/>
        </w:rPr>
        <w:t>;</w:t>
      </w:r>
    </w:p>
    <w:p w14:paraId="621AA146" w14:textId="056FEAAC" w:rsidR="007F4AEF" w:rsidRPr="00054FFD" w:rsidRDefault="007F4AEF" w:rsidP="007F4AEF">
      <w:pPr>
        <w:pStyle w:val="Listaconvietas"/>
        <w:rPr>
          <w:sz w:val="20"/>
          <w:szCs w:val="20"/>
          <w:lang w:val="it-IT"/>
        </w:rPr>
      </w:pPr>
      <w:r w:rsidRPr="00054FFD">
        <w:rPr>
          <w:sz w:val="20"/>
          <w:szCs w:val="20"/>
          <w:lang w:val="it-IT"/>
        </w:rPr>
        <w:t>Schemata principali e screensaver dedicate</w:t>
      </w:r>
      <w:r w:rsidR="00CA3EDC">
        <w:rPr>
          <w:sz w:val="20"/>
          <w:szCs w:val="20"/>
          <w:lang w:val="it-IT"/>
        </w:rPr>
        <w:t>.</w:t>
      </w:r>
    </w:p>
    <w:p w14:paraId="32A9DA90" w14:textId="77777777" w:rsidR="007F4AEF" w:rsidRPr="00054FFD" w:rsidRDefault="007F4AEF" w:rsidP="008A1F4F">
      <w:pPr>
        <w:pStyle w:val="Listaconvietas"/>
        <w:numPr>
          <w:ilvl w:val="0"/>
          <w:numId w:val="0"/>
        </w:numPr>
        <w:rPr>
          <w:b/>
          <w:bCs/>
          <w:sz w:val="20"/>
          <w:szCs w:val="20"/>
          <w:u w:val="single"/>
          <w:lang w:val="it-IT"/>
        </w:rPr>
      </w:pPr>
      <w:r w:rsidRPr="00054FFD">
        <w:rPr>
          <w:b/>
          <w:bCs/>
          <w:sz w:val="20"/>
          <w:szCs w:val="20"/>
          <w:u w:val="single"/>
          <w:lang w:val="it-IT"/>
        </w:rPr>
        <w:t>Garanzia e Servizi:</w:t>
      </w:r>
    </w:p>
    <w:p w14:paraId="3932A1E0" w14:textId="318A8BEC" w:rsidR="007F4AEF" w:rsidRPr="00054FFD" w:rsidRDefault="007F4AEF" w:rsidP="007F4AEF">
      <w:pPr>
        <w:pStyle w:val="Listaconvietas"/>
        <w:rPr>
          <w:sz w:val="20"/>
          <w:szCs w:val="20"/>
          <w:lang w:val="it-IT"/>
        </w:rPr>
      </w:pPr>
      <w:r w:rsidRPr="00054FFD">
        <w:rPr>
          <w:sz w:val="20"/>
          <w:szCs w:val="20"/>
          <w:lang w:val="it-IT"/>
        </w:rPr>
        <w:t>Garanzia minima 5 anni sul sistema fornito</w:t>
      </w:r>
      <w:r w:rsidR="00CA3EDC">
        <w:rPr>
          <w:sz w:val="20"/>
          <w:szCs w:val="20"/>
          <w:lang w:val="it-IT"/>
        </w:rPr>
        <w:t>;</w:t>
      </w:r>
    </w:p>
    <w:p w14:paraId="6678E6DD" w14:textId="2B26A27F" w:rsidR="007F4AEF" w:rsidRPr="00054FFD" w:rsidRDefault="007F4AEF" w:rsidP="007F4AEF">
      <w:pPr>
        <w:pStyle w:val="Listaconvietas"/>
        <w:rPr>
          <w:sz w:val="20"/>
          <w:szCs w:val="20"/>
          <w:lang w:val="it-IT"/>
        </w:rPr>
      </w:pPr>
      <w:r w:rsidRPr="00054FFD">
        <w:rPr>
          <w:sz w:val="20"/>
          <w:szCs w:val="20"/>
          <w:lang w:val="it-IT"/>
        </w:rPr>
        <w:t>Assistenza tecnica e aggiornamenti firmware</w:t>
      </w:r>
      <w:r w:rsidR="00CA3EDC">
        <w:rPr>
          <w:sz w:val="20"/>
          <w:szCs w:val="20"/>
          <w:lang w:val="it-IT"/>
        </w:rPr>
        <w:t>;</w:t>
      </w:r>
    </w:p>
    <w:p w14:paraId="473D99FB" w14:textId="043499BD" w:rsidR="007F4AEF" w:rsidRPr="00054FFD" w:rsidRDefault="007F4AEF" w:rsidP="007F4AEF">
      <w:pPr>
        <w:pStyle w:val="Listaconvietas"/>
        <w:rPr>
          <w:sz w:val="20"/>
          <w:szCs w:val="20"/>
          <w:lang w:val="it-IT"/>
        </w:rPr>
      </w:pPr>
      <w:r w:rsidRPr="00054FFD">
        <w:rPr>
          <w:sz w:val="20"/>
          <w:szCs w:val="20"/>
          <w:lang w:val="it-IT"/>
        </w:rPr>
        <w:t>Prove di comando remoto, letture sensori e riporti errore</w:t>
      </w:r>
      <w:r w:rsidR="00CA3EDC">
        <w:rPr>
          <w:sz w:val="20"/>
          <w:szCs w:val="20"/>
          <w:lang w:val="it-IT"/>
        </w:rPr>
        <w:t>;</w:t>
      </w:r>
    </w:p>
    <w:p w14:paraId="21490907" w14:textId="70FA9297" w:rsidR="007F4AEF" w:rsidRPr="00054FFD" w:rsidRDefault="007F4AEF" w:rsidP="007F4AEF">
      <w:pPr>
        <w:pStyle w:val="Listaconvietas"/>
        <w:rPr>
          <w:sz w:val="20"/>
          <w:szCs w:val="20"/>
          <w:lang w:val="it-IT"/>
        </w:rPr>
      </w:pPr>
      <w:r w:rsidRPr="00054FFD">
        <w:rPr>
          <w:sz w:val="20"/>
          <w:szCs w:val="20"/>
          <w:lang w:val="it-IT"/>
        </w:rPr>
        <w:t>Verifica protocolli (campione registri/oggetti) e scenari Cloud</w:t>
      </w:r>
      <w:r w:rsidR="00CA3EDC">
        <w:rPr>
          <w:sz w:val="20"/>
          <w:szCs w:val="20"/>
          <w:lang w:val="it-IT"/>
        </w:rPr>
        <w:t>;</w:t>
      </w:r>
    </w:p>
    <w:p w14:paraId="09EC1907" w14:textId="57D6AE21" w:rsidR="007F4AEF" w:rsidRPr="00054FFD" w:rsidRDefault="007F4AEF" w:rsidP="007F4AEF">
      <w:pPr>
        <w:pStyle w:val="Listaconvietas"/>
        <w:rPr>
          <w:sz w:val="20"/>
          <w:szCs w:val="20"/>
          <w:lang w:val="it-IT"/>
        </w:rPr>
      </w:pPr>
      <w:r w:rsidRPr="00054FFD">
        <w:rPr>
          <w:sz w:val="20"/>
          <w:szCs w:val="20"/>
          <w:lang w:val="it-IT"/>
        </w:rPr>
        <w:t>Consegna file di configurazione e schemi di collegamento</w:t>
      </w:r>
      <w:r w:rsidR="00CA3EDC">
        <w:rPr>
          <w:sz w:val="20"/>
          <w:szCs w:val="20"/>
          <w:lang w:val="it-IT"/>
        </w:rPr>
        <w:t>.</w:t>
      </w:r>
    </w:p>
    <w:p w14:paraId="293AACCA" w14:textId="52CFA157" w:rsidR="00B72E31" w:rsidRPr="00054FFD" w:rsidRDefault="007F4AEF" w:rsidP="009D2639">
      <w:pPr>
        <w:rPr>
          <w:sz w:val="20"/>
          <w:szCs w:val="20"/>
          <w:lang w:val="it-IT"/>
        </w:rPr>
      </w:pPr>
      <w:r w:rsidRPr="00054FFD">
        <w:rPr>
          <w:sz w:val="20"/>
          <w:szCs w:val="20"/>
          <w:lang w:val="it-IT"/>
        </w:rPr>
        <w:t xml:space="preserve"> </w:t>
      </w:r>
      <w:r w:rsidRPr="00054FFD">
        <w:rPr>
          <w:rFonts w:ascii="Calibri" w:eastAsia="Calibri" w:hAnsi="Calibri"/>
          <w:i/>
          <w:sz w:val="20"/>
          <w:szCs w:val="20"/>
          <w:lang w:val="it-IT"/>
        </w:rPr>
        <w:t>Nota: la presente voce definisce requisiti funzionali minimi. Qualsiasi soluzione equivalente dovrà garantire tutte le funzioni sopra elencate, comprese le integrazioni, la disponibilità di manuali/guide in lingua italiana.</w:t>
      </w:r>
      <w:bookmarkEnd w:id="1"/>
      <w:bookmarkEnd w:id="3"/>
    </w:p>
    <w:sectPr w:rsidR="00B72E31" w:rsidRPr="00054FFD" w:rsidSect="009D2639">
      <w:footnotePr>
        <w:numRestart w:val="eachSect"/>
      </w:footnotePr>
      <w:pgSz w:w="12240" w:h="15840"/>
      <w:pgMar w:top="284" w:right="284" w:bottom="284" w:left="28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8AC94B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A990"/>
    <w:multiLevelType w:val="multilevel"/>
    <w:tmpl w:val="95F2E90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2" w15:restartNumberingAfterBreak="0">
    <w:nsid w:val="0000A991"/>
    <w:multiLevelType w:val="multilevel"/>
    <w:tmpl w:val="AEAA3244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73092F"/>
    <w:multiLevelType w:val="hybridMultilevel"/>
    <w:tmpl w:val="CD3E80B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D354BD8E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3040455">
    <w:abstractNumId w:val="1"/>
  </w:num>
  <w:num w:numId="2" w16cid:durableId="14428496">
    <w:abstractNumId w:val="2"/>
  </w:num>
  <w:num w:numId="3" w16cid:durableId="583954494">
    <w:abstractNumId w:val="2"/>
  </w:num>
  <w:num w:numId="4" w16cid:durableId="1623655353">
    <w:abstractNumId w:val="2"/>
  </w:num>
  <w:num w:numId="5" w16cid:durableId="456795805">
    <w:abstractNumId w:val="2"/>
  </w:num>
  <w:num w:numId="6" w16cid:durableId="1956785789">
    <w:abstractNumId w:val="2"/>
  </w:num>
  <w:num w:numId="7" w16cid:durableId="1221475720">
    <w:abstractNumId w:val="2"/>
  </w:num>
  <w:num w:numId="8" w16cid:durableId="1232079157">
    <w:abstractNumId w:val="2"/>
  </w:num>
  <w:num w:numId="9" w16cid:durableId="331107362">
    <w:abstractNumId w:val="2"/>
  </w:num>
  <w:num w:numId="10" w16cid:durableId="232393017">
    <w:abstractNumId w:val="2"/>
  </w:num>
  <w:num w:numId="11" w16cid:durableId="1507092833">
    <w:abstractNumId w:val="2"/>
  </w:num>
  <w:num w:numId="12" w16cid:durableId="948201337">
    <w:abstractNumId w:val="3"/>
  </w:num>
  <w:num w:numId="13" w16cid:durableId="1570848295">
    <w:abstractNumId w:val="0"/>
  </w:num>
  <w:num w:numId="14" w16cid:durableId="192379286">
    <w:abstractNumId w:val="0"/>
  </w:num>
  <w:num w:numId="15" w16cid:durableId="37359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2E31"/>
    <w:rsid w:val="0002061C"/>
    <w:rsid w:val="000372B9"/>
    <w:rsid w:val="00054FFD"/>
    <w:rsid w:val="000D0EAA"/>
    <w:rsid w:val="001608E1"/>
    <w:rsid w:val="00233452"/>
    <w:rsid w:val="0028357E"/>
    <w:rsid w:val="00285386"/>
    <w:rsid w:val="002C030E"/>
    <w:rsid w:val="0031308C"/>
    <w:rsid w:val="0033527B"/>
    <w:rsid w:val="003B1E24"/>
    <w:rsid w:val="004063AA"/>
    <w:rsid w:val="004D66D3"/>
    <w:rsid w:val="004E64DF"/>
    <w:rsid w:val="007C2842"/>
    <w:rsid w:val="007F4AEF"/>
    <w:rsid w:val="00814EF2"/>
    <w:rsid w:val="008307B0"/>
    <w:rsid w:val="0086254A"/>
    <w:rsid w:val="0088089B"/>
    <w:rsid w:val="008A1F4F"/>
    <w:rsid w:val="008D602A"/>
    <w:rsid w:val="00932222"/>
    <w:rsid w:val="00994159"/>
    <w:rsid w:val="009D2639"/>
    <w:rsid w:val="009F7EF8"/>
    <w:rsid w:val="00A14B55"/>
    <w:rsid w:val="00A24B57"/>
    <w:rsid w:val="00A50335"/>
    <w:rsid w:val="00AF613E"/>
    <w:rsid w:val="00B02ECF"/>
    <w:rsid w:val="00B241F6"/>
    <w:rsid w:val="00B368C4"/>
    <w:rsid w:val="00B72E31"/>
    <w:rsid w:val="00C01CD7"/>
    <w:rsid w:val="00C343FE"/>
    <w:rsid w:val="00CA3EDC"/>
    <w:rsid w:val="00CB23EB"/>
    <w:rsid w:val="00CB5B19"/>
    <w:rsid w:val="00CE1839"/>
    <w:rsid w:val="00D8680A"/>
    <w:rsid w:val="00DA23CE"/>
    <w:rsid w:val="00DB0096"/>
    <w:rsid w:val="00DD7B49"/>
    <w:rsid w:val="00EA56DD"/>
    <w:rsid w:val="00ED70A8"/>
    <w:rsid w:val="00EE1883"/>
    <w:rsid w:val="00F42F77"/>
    <w:rsid w:val="00F956C4"/>
    <w:rsid w:val="00FA05D2"/>
    <w:rsid w:val="00FB6DA0"/>
    <w:rsid w:val="00FD5361"/>
    <w:rsid w:val="00FF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AAC8A"/>
  <w15:docId w15:val="{BB98C892-EFAB-4E90-99EA-4F78D5E0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List Bulle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Textoindependiente"/>
    <w:link w:val="Ttulo1C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Textoindependiente"/>
    <w:link w:val="Ttulo2Car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Textoindependiente"/>
    <w:link w:val="Ttulo3C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Textoindependiente"/>
    <w:link w:val="Ttulo4C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Textoindependiente"/>
    <w:link w:val="Ttulo5C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Textoindependiente"/>
    <w:link w:val="Ttulo6C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Textoindependiente"/>
    <w:link w:val="Ttulo7C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Textoindependiente"/>
    <w:link w:val="Ttulo8C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Textoindependiente"/>
    <w:link w:val="Ttulo9C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Textoindependiente"/>
    <w:next w:val="Textoindependiente"/>
    <w:qFormat/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tulo">
    <w:name w:val="Title"/>
    <w:basedOn w:val="Normal"/>
    <w:next w:val="Textoindependiente"/>
    <w:link w:val="TtuloC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Ttulo"/>
    <w:next w:val="Textoindependiente"/>
    <w:link w:val="SubttuloC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xtoindependiente"/>
    <w:qFormat/>
    <w:pPr>
      <w:keepNext/>
      <w:keepLines/>
      <w:jc w:val="center"/>
    </w:pPr>
  </w:style>
  <w:style w:type="paragraph" w:styleId="Fecha">
    <w:name w:val="Date"/>
    <w:next w:val="Textoindependiente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Textoindependiente"/>
    <w:qFormat/>
    <w:pPr>
      <w:keepNext/>
      <w:keepLines/>
      <w:spacing w:before="100" w:after="300"/>
    </w:pPr>
    <w:rPr>
      <w:sz w:val="20"/>
      <w:szCs w:val="20"/>
    </w:rPr>
  </w:style>
  <w:style w:type="paragraph" w:styleId="Bibliografa">
    <w:name w:val="Bibliography"/>
    <w:basedOn w:val="Normal"/>
    <w:qFormat/>
  </w:style>
  <w:style w:type="character" w:customStyle="1" w:styleId="Ttulo1Car">
    <w:name w:val="Título 1 Car"/>
    <w:basedOn w:val="Fuentedeprrafopredeter"/>
    <w:link w:val="Ttulo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xtodebloque">
    <w:name w:val="Block Text"/>
    <w:basedOn w:val="Textoindependiente"/>
    <w:next w:val="Textoindependiente"/>
    <w:uiPriority w:val="9"/>
    <w:unhideWhenUsed/>
    <w:qFormat/>
    <w:pPr>
      <w:spacing w:before="100" w:after="100"/>
      <w:ind w:left="480" w:right="480"/>
    </w:pPr>
  </w:style>
  <w:style w:type="paragraph" w:styleId="Textonotapie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Textonotapie"/>
    <w:next w:val="Textonotapie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Descripcin">
    <w:name w:val="caption"/>
    <w:basedOn w:val="Normal"/>
    <w:link w:val="DescripcinCar"/>
    <w:pPr>
      <w:spacing w:after="120"/>
    </w:pPr>
    <w:rPr>
      <w:i/>
    </w:rPr>
  </w:style>
  <w:style w:type="paragraph" w:customStyle="1" w:styleId="TableCaption">
    <w:name w:val="Table Caption"/>
    <w:basedOn w:val="Descripcin"/>
    <w:pPr>
      <w:keepNext/>
    </w:pPr>
  </w:style>
  <w:style w:type="paragraph" w:customStyle="1" w:styleId="ImageCaption">
    <w:name w:val="Image Caption"/>
    <w:basedOn w:val="Descripci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DescripcinCar">
    <w:name w:val="Descripción Car"/>
    <w:basedOn w:val="Fuentedeprrafopredeter"/>
    <w:link w:val="Descripcin"/>
  </w:style>
  <w:style w:type="character" w:customStyle="1" w:styleId="VerbatimChar">
    <w:name w:val="Verbatim Char"/>
    <w:basedOn w:val="DescripcinC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DescripcinCar"/>
  </w:style>
  <w:style w:type="character" w:styleId="Refdenotaalpie">
    <w:name w:val="footnote reference"/>
    <w:basedOn w:val="DescripcinCar"/>
    <w:rPr>
      <w:vertAlign w:val="superscript"/>
    </w:rPr>
  </w:style>
  <w:style w:type="character" w:styleId="Hipervnculo">
    <w:name w:val="Hyperlink"/>
    <w:basedOn w:val="DescripcinCar"/>
    <w:rPr>
      <w:color w:val="156082" w:themeColor="accent1"/>
    </w:rPr>
  </w:style>
  <w:style w:type="paragraph" w:styleId="TtuloTDC">
    <w:name w:val="TOC Heading"/>
    <w:basedOn w:val="Ttulo1"/>
    <w:next w:val="Textoindependiente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Prrafodelista">
    <w:name w:val="List Paragraph"/>
    <w:basedOn w:val="Normal"/>
    <w:rsid w:val="00A14B55"/>
    <w:pPr>
      <w:ind w:left="720"/>
      <w:contextualSpacing/>
    </w:pPr>
  </w:style>
  <w:style w:type="paragraph" w:styleId="Listaconvietas">
    <w:name w:val="List Bullet"/>
    <w:basedOn w:val="Normal"/>
    <w:uiPriority w:val="99"/>
    <w:unhideWhenUsed/>
    <w:rsid w:val="00A14B55"/>
    <w:pPr>
      <w:numPr>
        <w:numId w:val="13"/>
      </w:numPr>
      <w:spacing w:line="276" w:lineRule="auto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38A11FB371054A8F6E150E29161F8B" ma:contentTypeVersion="19" ma:contentTypeDescription="Crear nuevo documento." ma:contentTypeScope="" ma:versionID="eff6d98487aac4d97e44952d8fe35a7f">
  <xsd:schema xmlns:xsd="http://www.w3.org/2001/XMLSchema" xmlns:xs="http://www.w3.org/2001/XMLSchema" xmlns:p="http://schemas.microsoft.com/office/2006/metadata/properties" xmlns:ns2="66bd6881-928c-4837-8543-c0ea84e686c1" xmlns:ns3="efa4ecac-8aa3-4d85-a2c3-04210a6ee9bb" targetNamespace="http://schemas.microsoft.com/office/2006/metadata/properties" ma:root="true" ma:fieldsID="befafa6cf60db7b9b62dc8d484fd5c25" ns2:_="" ns3:_="">
    <xsd:import namespace="66bd6881-928c-4837-8543-c0ea84e686c1"/>
    <xsd:import namespace="efa4ecac-8aa3-4d85-a2c3-04210a6ee9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d6881-928c-4837-8543-c0ea84e686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c2112d42-a073-4e29-a561-f7f662da79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4ecac-8aa3-4d85-a2c3-04210a6ee9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04b679-c349-403e-b21a-0ddd4b2b3ce1}" ma:internalName="TaxCatchAll" ma:showField="CatchAllData" ma:web="efa4ecac-8aa3-4d85-a2c3-04210a6ee9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a4ecac-8aa3-4d85-a2c3-04210a6ee9bb" xsi:nil="true"/>
    <lcf76f155ced4ddcb4097134ff3c332f xmlns="66bd6881-928c-4837-8543-c0ea84e686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16BCDA-B87F-4CF6-8B1B-556143F22F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AA4FE8-C551-4DD2-9B64-CD29F9E7A6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bd6881-928c-4837-8543-c0ea84e686c1"/>
    <ds:schemaRef ds:uri="efa4ecac-8aa3-4d85-a2c3-04210a6ee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BB30CE-18FC-4164-BC4B-EF47C9E358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95915D-F90C-4EE7-B651-384A357AB630}">
  <ds:schemaRefs>
    <ds:schemaRef ds:uri="http://schemas.microsoft.com/office/2006/metadata/properties"/>
    <ds:schemaRef ds:uri="http://schemas.microsoft.com/office/infopath/2007/PartnerControls"/>
    <ds:schemaRef ds:uri="efa4ecac-8aa3-4d85-a2c3-04210a6ee9bb"/>
    <ds:schemaRef ds:uri="66bd6881-928c-4837-8543-c0ea84e686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940</Words>
  <Characters>5173</Characters>
  <Application>Microsoft Office Word</Application>
  <DocSecurity>0</DocSecurity>
  <Lines>43</Lines>
  <Paragraphs>12</Paragraphs>
  <ScaleCrop>false</ScaleCrop>
  <Company/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Lorenzo Di Salvatore</cp:lastModifiedBy>
  <cp:revision>49</cp:revision>
  <dcterms:created xsi:type="dcterms:W3CDTF">2025-08-20T11:15:00Z</dcterms:created>
  <dcterms:modified xsi:type="dcterms:W3CDTF">2026-01-06T15:26:00Z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0x0101001338A11FB371054A8F6E150E29161F8B</vt:lpwstr>
  </property>
  <property fmtid="{D5CDD505-2E9C-101B-9397-08002B2CF9AE}" pid="3" name="MediaServiceImageTags">
    <vt:lpwstr/>
  </property>
</Properties>
</file>